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566A2" w:rsidRDefault="00C566A2" w:rsidP="00C566A2">
      <w:pPr>
        <w:jc w:val="center"/>
        <w:rPr>
          <w:sz w:val="28"/>
          <w:szCs w:val="28"/>
        </w:rPr>
      </w:pPr>
    </w:p>
    <w:p w:rsidR="00AC3A30" w:rsidRPr="00F543BE" w:rsidRDefault="00AD0530" w:rsidP="00AC3A30">
      <w:pPr>
        <w:ind w:right="-6"/>
        <w:jc w:val="center"/>
        <w:rPr>
          <w:sz w:val="28"/>
          <w:szCs w:val="28"/>
        </w:rPr>
      </w:pPr>
      <w:r>
        <w:rPr>
          <w:sz w:val="28"/>
          <w:szCs w:val="28"/>
        </w:rPr>
        <w:t>МИНИСТЕРСТВО</w:t>
      </w:r>
      <w:r w:rsidR="00F543BE">
        <w:rPr>
          <w:sz w:val="28"/>
          <w:szCs w:val="28"/>
        </w:rPr>
        <w:t xml:space="preserve"> НАУКИ</w:t>
      </w:r>
      <w:r>
        <w:rPr>
          <w:sz w:val="28"/>
          <w:szCs w:val="28"/>
        </w:rPr>
        <w:t xml:space="preserve"> </w:t>
      </w:r>
      <w:r w:rsidRPr="00AD0530">
        <w:rPr>
          <w:caps/>
          <w:sz w:val="28"/>
          <w:szCs w:val="28"/>
        </w:rPr>
        <w:t xml:space="preserve">и высшего </w:t>
      </w:r>
      <w:r w:rsidRPr="00F543BE">
        <w:rPr>
          <w:sz w:val="28"/>
          <w:szCs w:val="28"/>
        </w:rPr>
        <w:t>ОБРАЗОВАНИЯ</w:t>
      </w:r>
    </w:p>
    <w:p w:rsidR="00AC3A30" w:rsidRPr="00F543BE" w:rsidRDefault="00AC3A30" w:rsidP="00AC3A30">
      <w:pPr>
        <w:ind w:right="-6"/>
        <w:jc w:val="center"/>
        <w:rPr>
          <w:sz w:val="28"/>
          <w:szCs w:val="28"/>
        </w:rPr>
      </w:pPr>
      <w:r w:rsidRPr="00F543BE">
        <w:rPr>
          <w:sz w:val="28"/>
          <w:szCs w:val="28"/>
        </w:rPr>
        <w:t>РОССИЙСКОЙ ФЕДЕРАЦИИ</w:t>
      </w:r>
    </w:p>
    <w:p w:rsidR="00AC3A30" w:rsidRPr="00F543BE" w:rsidRDefault="00AC3A30" w:rsidP="00AC3A30">
      <w:pPr>
        <w:ind w:right="-6"/>
        <w:jc w:val="center"/>
        <w:rPr>
          <w:bCs/>
          <w:sz w:val="28"/>
          <w:szCs w:val="28"/>
        </w:rPr>
      </w:pPr>
      <w:r w:rsidRPr="00F543BE">
        <w:rPr>
          <w:bCs/>
          <w:sz w:val="28"/>
          <w:szCs w:val="28"/>
        </w:rPr>
        <w:t>ФЕДЕРАЛЬНОЕ ГОСУДАРСТВЕННОЕ БЮДЖЕТНОЕ</w:t>
      </w:r>
    </w:p>
    <w:p w:rsidR="00AC3A30" w:rsidRPr="00F543BE" w:rsidRDefault="00AC3A30" w:rsidP="00AC3A30">
      <w:pPr>
        <w:ind w:right="-6"/>
        <w:jc w:val="center"/>
        <w:rPr>
          <w:bCs/>
          <w:sz w:val="28"/>
          <w:szCs w:val="28"/>
        </w:rPr>
      </w:pPr>
      <w:r w:rsidRPr="00F543BE">
        <w:rPr>
          <w:bCs/>
          <w:sz w:val="28"/>
          <w:szCs w:val="28"/>
        </w:rPr>
        <w:t>ОБРАЗОВАТЕЛЬНОЕ УЧРЕЖДЕНИЕ ВЫСШЕГО ОБРАЗОВАНИЯ</w:t>
      </w:r>
      <w:r w:rsidRPr="00F543BE">
        <w:rPr>
          <w:bCs/>
          <w:sz w:val="28"/>
          <w:szCs w:val="28"/>
        </w:rPr>
        <w:br/>
        <w:t>«ДОНСКОЙ ГОСУДАРСТВЕННЫЙ ТЕХНИЧЕСКИЙ УНИВЕРСИТЕТ»</w:t>
      </w:r>
    </w:p>
    <w:p w:rsidR="00AC3A30" w:rsidRPr="00F543BE" w:rsidRDefault="00AC3A30" w:rsidP="00AC3A30">
      <w:pPr>
        <w:jc w:val="center"/>
        <w:rPr>
          <w:bCs/>
          <w:sz w:val="28"/>
          <w:szCs w:val="28"/>
        </w:rPr>
      </w:pPr>
      <w:r w:rsidRPr="00F543BE">
        <w:rPr>
          <w:bCs/>
          <w:sz w:val="28"/>
          <w:szCs w:val="28"/>
        </w:rPr>
        <w:t>(ДГТУ)</w:t>
      </w:r>
    </w:p>
    <w:p w:rsidR="0030309A" w:rsidRDefault="0030309A"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r>
        <w:rPr>
          <w:bCs/>
          <w:sz w:val="28"/>
          <w:szCs w:val="28"/>
        </w:rPr>
        <w:t>Кафедра «Маркетинг и инженерная экономика»</w:t>
      </w: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1782A">
      <w:pPr>
        <w:spacing w:line="360" w:lineRule="auto"/>
        <w:jc w:val="center"/>
        <w:rPr>
          <w:bCs/>
          <w:sz w:val="28"/>
          <w:szCs w:val="28"/>
        </w:rPr>
      </w:pPr>
      <w:r>
        <w:rPr>
          <w:bCs/>
          <w:sz w:val="28"/>
          <w:szCs w:val="28"/>
        </w:rPr>
        <w:t>МЕТОДИЧЕСКИЕ УКАЗАНИЯ</w:t>
      </w:r>
    </w:p>
    <w:p w:rsidR="00F543BE" w:rsidRDefault="00F543BE" w:rsidP="00F1782A">
      <w:pPr>
        <w:spacing w:line="360" w:lineRule="auto"/>
        <w:jc w:val="center"/>
        <w:rPr>
          <w:bCs/>
          <w:sz w:val="28"/>
          <w:szCs w:val="28"/>
        </w:rPr>
      </w:pPr>
      <w:r>
        <w:rPr>
          <w:bCs/>
          <w:sz w:val="28"/>
          <w:szCs w:val="28"/>
        </w:rPr>
        <w:t>ПО ОСВОЕНИЮ ДИСЦИПЛИНЫ</w:t>
      </w:r>
    </w:p>
    <w:p w:rsidR="00F543BE" w:rsidRPr="000B067B" w:rsidRDefault="00F543BE" w:rsidP="00F1782A">
      <w:pPr>
        <w:spacing w:line="360" w:lineRule="auto"/>
        <w:jc w:val="center"/>
        <w:rPr>
          <w:bCs/>
          <w:caps/>
          <w:sz w:val="28"/>
          <w:szCs w:val="28"/>
        </w:rPr>
      </w:pPr>
      <w:r w:rsidRPr="000B067B">
        <w:rPr>
          <w:bCs/>
          <w:caps/>
          <w:sz w:val="28"/>
          <w:szCs w:val="28"/>
        </w:rPr>
        <w:t>«</w:t>
      </w:r>
      <w:r w:rsidR="00F438F0">
        <w:rPr>
          <w:bCs/>
          <w:caps/>
          <w:sz w:val="28"/>
          <w:szCs w:val="28"/>
        </w:rPr>
        <w:t>Комплексный экономический анализ</w:t>
      </w:r>
      <w:r w:rsidRPr="000B067B">
        <w:rPr>
          <w:bCs/>
          <w:caps/>
          <w:sz w:val="28"/>
          <w:szCs w:val="28"/>
        </w:rPr>
        <w:t>»</w:t>
      </w:r>
    </w:p>
    <w:p w:rsidR="00F543BE" w:rsidRDefault="00F543BE" w:rsidP="00F543BE">
      <w:pPr>
        <w:spacing w:line="360" w:lineRule="auto"/>
        <w:ind w:firstLine="709"/>
        <w:jc w:val="both"/>
        <w:rPr>
          <w:bCs/>
          <w:sz w:val="28"/>
          <w:szCs w:val="28"/>
        </w:rPr>
      </w:pPr>
    </w:p>
    <w:p w:rsidR="00F543BE" w:rsidRDefault="00F543BE" w:rsidP="00F543BE">
      <w:pPr>
        <w:spacing w:line="360" w:lineRule="auto"/>
        <w:jc w:val="center"/>
        <w:rPr>
          <w:bCs/>
          <w:sz w:val="28"/>
          <w:szCs w:val="28"/>
        </w:rPr>
      </w:pPr>
      <w:r>
        <w:rPr>
          <w:bCs/>
          <w:sz w:val="28"/>
          <w:szCs w:val="28"/>
        </w:rPr>
        <w:t xml:space="preserve">для обучающихся по направлению подготовки </w:t>
      </w:r>
    </w:p>
    <w:p w:rsidR="00F543BE" w:rsidRDefault="000B067B" w:rsidP="00F543BE">
      <w:pPr>
        <w:spacing w:line="360" w:lineRule="auto"/>
        <w:jc w:val="center"/>
        <w:rPr>
          <w:bCs/>
          <w:sz w:val="28"/>
          <w:szCs w:val="28"/>
        </w:rPr>
      </w:pPr>
      <w:r>
        <w:rPr>
          <w:bCs/>
          <w:sz w:val="28"/>
          <w:szCs w:val="28"/>
        </w:rPr>
        <w:t>38.04.01</w:t>
      </w:r>
      <w:r w:rsidR="00F543BE">
        <w:rPr>
          <w:bCs/>
          <w:sz w:val="28"/>
          <w:szCs w:val="28"/>
        </w:rPr>
        <w:t xml:space="preserve"> </w:t>
      </w:r>
      <w:r>
        <w:rPr>
          <w:bCs/>
          <w:sz w:val="28"/>
          <w:szCs w:val="28"/>
        </w:rPr>
        <w:t>Экономика</w:t>
      </w:r>
    </w:p>
    <w:p w:rsidR="00F543BE" w:rsidRDefault="00F543BE" w:rsidP="00F543BE">
      <w:pPr>
        <w:spacing w:line="360" w:lineRule="auto"/>
        <w:jc w:val="center"/>
        <w:rPr>
          <w:bCs/>
          <w:sz w:val="28"/>
          <w:szCs w:val="28"/>
        </w:rPr>
      </w:pPr>
      <w:r>
        <w:rPr>
          <w:bCs/>
          <w:sz w:val="28"/>
          <w:szCs w:val="28"/>
        </w:rPr>
        <w:t>магистерская программа «</w:t>
      </w:r>
      <w:r w:rsidR="000B067B">
        <w:rPr>
          <w:bCs/>
          <w:sz w:val="28"/>
          <w:szCs w:val="28"/>
        </w:rPr>
        <w:t>Экономика предприятий и организаций</w:t>
      </w:r>
      <w:r>
        <w:rPr>
          <w:bCs/>
          <w:sz w:val="28"/>
          <w:szCs w:val="28"/>
        </w:rPr>
        <w:t>»</w:t>
      </w: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center"/>
        <w:rPr>
          <w:bCs/>
          <w:sz w:val="28"/>
          <w:szCs w:val="28"/>
        </w:rPr>
      </w:pPr>
      <w:proofErr w:type="spellStart"/>
      <w:r>
        <w:rPr>
          <w:bCs/>
          <w:sz w:val="28"/>
          <w:szCs w:val="28"/>
        </w:rPr>
        <w:t>Ростов</w:t>
      </w:r>
      <w:proofErr w:type="spellEnd"/>
      <w:r>
        <w:rPr>
          <w:bCs/>
          <w:sz w:val="28"/>
          <w:szCs w:val="28"/>
        </w:rPr>
        <w:t>-на-Дону</w:t>
      </w:r>
    </w:p>
    <w:p w:rsidR="00F543BE" w:rsidRDefault="00F543BE" w:rsidP="00F543BE">
      <w:pPr>
        <w:spacing w:line="360" w:lineRule="auto"/>
        <w:ind w:firstLine="709"/>
        <w:jc w:val="center"/>
        <w:rPr>
          <w:bCs/>
          <w:sz w:val="28"/>
          <w:szCs w:val="28"/>
        </w:rPr>
      </w:pPr>
      <w:r>
        <w:rPr>
          <w:bCs/>
          <w:sz w:val="28"/>
          <w:szCs w:val="28"/>
        </w:rPr>
        <w:t>2022</w:t>
      </w:r>
    </w:p>
    <w:p w:rsidR="00F543BE" w:rsidRDefault="00F543BE" w:rsidP="00F543BE">
      <w:pPr>
        <w:spacing w:line="360" w:lineRule="auto"/>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r>
        <w:rPr>
          <w:bCs/>
          <w:sz w:val="28"/>
          <w:szCs w:val="28"/>
        </w:rPr>
        <w:br w:type="page"/>
      </w:r>
    </w:p>
    <w:p w:rsidR="00F543BE" w:rsidRDefault="00301086" w:rsidP="00F543BE">
      <w:pPr>
        <w:spacing w:line="360" w:lineRule="auto"/>
        <w:ind w:firstLine="709"/>
        <w:jc w:val="both"/>
        <w:rPr>
          <w:bCs/>
          <w:sz w:val="28"/>
          <w:szCs w:val="28"/>
        </w:rPr>
      </w:pPr>
      <w:r>
        <w:rPr>
          <w:bCs/>
          <w:sz w:val="28"/>
          <w:szCs w:val="28"/>
        </w:rPr>
        <w:t>УДК</w:t>
      </w:r>
    </w:p>
    <w:p w:rsidR="00F543BE" w:rsidRDefault="00E02AAE" w:rsidP="00F543BE">
      <w:pPr>
        <w:spacing w:line="360" w:lineRule="auto"/>
        <w:ind w:firstLine="709"/>
        <w:jc w:val="both"/>
        <w:rPr>
          <w:bCs/>
          <w:sz w:val="28"/>
          <w:szCs w:val="28"/>
        </w:rPr>
      </w:pPr>
      <w:r>
        <w:rPr>
          <w:bCs/>
          <w:sz w:val="28"/>
          <w:szCs w:val="28"/>
        </w:rPr>
        <w:t>Составитель</w:t>
      </w:r>
      <w:r w:rsidR="00301086">
        <w:rPr>
          <w:bCs/>
          <w:sz w:val="28"/>
          <w:szCs w:val="28"/>
        </w:rPr>
        <w:t xml:space="preserve">: д.э.н., проф. </w:t>
      </w:r>
      <w:r w:rsidR="000B067B">
        <w:rPr>
          <w:bCs/>
          <w:sz w:val="28"/>
          <w:szCs w:val="28"/>
        </w:rPr>
        <w:t>Цветкова С.Н.</w:t>
      </w:r>
    </w:p>
    <w:p w:rsidR="00F543BE" w:rsidRDefault="00F543BE"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r>
        <w:rPr>
          <w:bCs/>
          <w:sz w:val="28"/>
          <w:szCs w:val="28"/>
        </w:rPr>
        <w:t>Методические указания по освоению дисциплины «</w:t>
      </w:r>
      <w:r w:rsidR="00F438F0">
        <w:rPr>
          <w:bCs/>
          <w:sz w:val="28"/>
          <w:szCs w:val="28"/>
        </w:rPr>
        <w:t>Комплексный экономический анализ</w:t>
      </w:r>
      <w:r>
        <w:rPr>
          <w:bCs/>
          <w:sz w:val="28"/>
          <w:szCs w:val="28"/>
        </w:rPr>
        <w:t xml:space="preserve">». – </w:t>
      </w:r>
      <w:proofErr w:type="spellStart"/>
      <w:r>
        <w:rPr>
          <w:bCs/>
          <w:sz w:val="28"/>
          <w:szCs w:val="28"/>
        </w:rPr>
        <w:t>Ростов</w:t>
      </w:r>
      <w:proofErr w:type="spellEnd"/>
      <w:r>
        <w:rPr>
          <w:bCs/>
          <w:sz w:val="28"/>
          <w:szCs w:val="28"/>
        </w:rPr>
        <w:t>-на-Дону: Дон</w:t>
      </w:r>
      <w:r w:rsidR="00F1782A">
        <w:rPr>
          <w:bCs/>
          <w:sz w:val="28"/>
          <w:szCs w:val="28"/>
        </w:rPr>
        <w:t xml:space="preserve">ской гос. техн. ун-т, 2022. – </w:t>
      </w:r>
      <w:r w:rsidR="00A91F9B">
        <w:rPr>
          <w:bCs/>
          <w:sz w:val="28"/>
          <w:szCs w:val="28"/>
        </w:rPr>
        <w:t>42</w:t>
      </w:r>
      <w:r>
        <w:rPr>
          <w:bCs/>
          <w:sz w:val="28"/>
          <w:szCs w:val="28"/>
        </w:rPr>
        <w:t> с.</w:t>
      </w:r>
    </w:p>
    <w:p w:rsidR="00301086" w:rsidRDefault="00301086"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r>
        <w:rPr>
          <w:bCs/>
          <w:sz w:val="28"/>
          <w:szCs w:val="28"/>
        </w:rPr>
        <w:t>Содержит общие рекомендации по освоению дисциплины «</w:t>
      </w:r>
      <w:r w:rsidR="00F438F0">
        <w:rPr>
          <w:bCs/>
          <w:sz w:val="28"/>
          <w:szCs w:val="28"/>
        </w:rPr>
        <w:t>Комплексный экономический анализ</w:t>
      </w:r>
      <w:r>
        <w:rPr>
          <w:bCs/>
          <w:sz w:val="28"/>
          <w:szCs w:val="28"/>
        </w:rPr>
        <w:t xml:space="preserve">», рекомендации по аудиторной учебной работе, методические указания </w:t>
      </w:r>
      <w:r w:rsidR="00E02AAE">
        <w:rPr>
          <w:bCs/>
          <w:sz w:val="28"/>
          <w:szCs w:val="28"/>
        </w:rPr>
        <w:t xml:space="preserve">и методические рекомендации </w:t>
      </w:r>
      <w:r>
        <w:rPr>
          <w:bCs/>
          <w:sz w:val="28"/>
          <w:szCs w:val="28"/>
        </w:rPr>
        <w:t>по самостоятельной работе студентов</w:t>
      </w:r>
      <w:r w:rsidR="000B067B">
        <w:rPr>
          <w:bCs/>
          <w:sz w:val="28"/>
          <w:szCs w:val="28"/>
        </w:rPr>
        <w:t xml:space="preserve"> магистратуры</w:t>
      </w:r>
      <w:r>
        <w:rPr>
          <w:bCs/>
          <w:sz w:val="28"/>
          <w:szCs w:val="28"/>
        </w:rPr>
        <w:t>, рекомендации по работе с научной и учебной литературой.</w:t>
      </w:r>
    </w:p>
    <w:p w:rsidR="00301086" w:rsidRDefault="00301086" w:rsidP="00F543BE">
      <w:pPr>
        <w:spacing w:line="360" w:lineRule="auto"/>
        <w:ind w:firstLine="709"/>
        <w:jc w:val="both"/>
        <w:rPr>
          <w:bCs/>
          <w:sz w:val="28"/>
          <w:szCs w:val="28"/>
        </w:rPr>
      </w:pPr>
      <w:r>
        <w:rPr>
          <w:bCs/>
          <w:sz w:val="28"/>
          <w:szCs w:val="28"/>
        </w:rPr>
        <w:t>Предназначены для обучающихся всех форм обу</w:t>
      </w:r>
      <w:r w:rsidR="000B067B">
        <w:rPr>
          <w:bCs/>
          <w:sz w:val="28"/>
          <w:szCs w:val="28"/>
        </w:rPr>
        <w:t>чения по направлению 38.04.01</w:t>
      </w:r>
      <w:r>
        <w:rPr>
          <w:bCs/>
          <w:sz w:val="28"/>
          <w:szCs w:val="28"/>
        </w:rPr>
        <w:t> </w:t>
      </w:r>
      <w:r w:rsidR="000B067B">
        <w:rPr>
          <w:bCs/>
          <w:sz w:val="28"/>
          <w:szCs w:val="28"/>
        </w:rPr>
        <w:t>Экономика</w:t>
      </w:r>
      <w:r w:rsidR="00F1782A">
        <w:rPr>
          <w:bCs/>
          <w:sz w:val="28"/>
          <w:szCs w:val="28"/>
        </w:rPr>
        <w:t>, магистерская программа «</w:t>
      </w:r>
      <w:r w:rsidR="000B067B">
        <w:rPr>
          <w:bCs/>
          <w:sz w:val="28"/>
          <w:szCs w:val="28"/>
        </w:rPr>
        <w:t>Экономика предприятий и организаций</w:t>
      </w:r>
      <w:r w:rsidR="00F1782A">
        <w:rPr>
          <w:bCs/>
          <w:sz w:val="28"/>
          <w:szCs w:val="28"/>
        </w:rPr>
        <w:t>»</w:t>
      </w:r>
      <w:r w:rsidR="008F5EFB">
        <w:rPr>
          <w:bCs/>
          <w:sz w:val="28"/>
          <w:szCs w:val="28"/>
        </w:rPr>
        <w:t>.</w:t>
      </w:r>
    </w:p>
    <w:p w:rsidR="008F5EFB" w:rsidRDefault="008F5EFB" w:rsidP="00F543BE">
      <w:pPr>
        <w:spacing w:line="360" w:lineRule="auto"/>
        <w:ind w:firstLine="709"/>
        <w:jc w:val="both"/>
        <w:rPr>
          <w:bCs/>
          <w:sz w:val="28"/>
          <w:szCs w:val="28"/>
        </w:rPr>
      </w:pPr>
    </w:p>
    <w:p w:rsidR="008F5EFB" w:rsidRDefault="008F5EFB" w:rsidP="00F543BE">
      <w:pPr>
        <w:spacing w:line="360" w:lineRule="auto"/>
        <w:ind w:firstLine="709"/>
        <w:jc w:val="both"/>
        <w:rPr>
          <w:bCs/>
          <w:sz w:val="28"/>
          <w:szCs w:val="28"/>
        </w:rPr>
      </w:pPr>
    </w:p>
    <w:p w:rsidR="00175E30" w:rsidRDefault="00175E30" w:rsidP="00F543BE">
      <w:pPr>
        <w:spacing w:line="360" w:lineRule="auto"/>
        <w:ind w:firstLine="709"/>
        <w:jc w:val="both"/>
        <w:rPr>
          <w:bCs/>
          <w:sz w:val="28"/>
          <w:szCs w:val="28"/>
        </w:rPr>
        <w:sectPr w:rsidR="00175E30" w:rsidSect="00E00D3F">
          <w:footerReference w:type="default" r:id="rId7"/>
          <w:pgSz w:w="11907" w:h="16840" w:code="9"/>
          <w:pgMar w:top="567" w:right="549" w:bottom="567" w:left="1134" w:header="709" w:footer="709" w:gutter="0"/>
          <w:cols w:space="709"/>
          <w:noEndnote/>
          <w:titlePg/>
          <w:docGrid w:linePitch="272"/>
        </w:sectPr>
      </w:pPr>
    </w:p>
    <w:p w:rsidR="008F5EFB" w:rsidRPr="00175E30" w:rsidRDefault="008F5EFB" w:rsidP="008F5EFB">
      <w:pPr>
        <w:spacing w:line="360" w:lineRule="auto"/>
        <w:jc w:val="center"/>
        <w:rPr>
          <w:b/>
          <w:bCs/>
          <w:sz w:val="28"/>
          <w:szCs w:val="28"/>
        </w:rPr>
      </w:pPr>
      <w:r w:rsidRPr="00175E30">
        <w:rPr>
          <w:b/>
          <w:bCs/>
          <w:sz w:val="28"/>
          <w:szCs w:val="28"/>
        </w:rPr>
        <w:lastRenderedPageBreak/>
        <w:t>Содержание</w:t>
      </w:r>
    </w:p>
    <w:p w:rsidR="008F5EFB" w:rsidRDefault="00C65430" w:rsidP="00C65430">
      <w:pPr>
        <w:spacing w:line="360" w:lineRule="auto"/>
        <w:ind w:firstLine="9072"/>
        <w:jc w:val="both"/>
        <w:rPr>
          <w:bCs/>
          <w:sz w:val="28"/>
          <w:szCs w:val="28"/>
        </w:rPr>
      </w:pPr>
      <w:r>
        <w:rPr>
          <w:bCs/>
          <w:sz w:val="28"/>
          <w:szCs w:val="28"/>
        </w:rPr>
        <w:t>Стр.</w:t>
      </w:r>
    </w:p>
    <w:tbl>
      <w:tblPr>
        <w:tblW w:w="5000" w:type="pct"/>
        <w:tblLook w:val="0000" w:firstRow="0" w:lastRow="0" w:firstColumn="0" w:lastColumn="0" w:noHBand="0" w:noVBand="0"/>
      </w:tblPr>
      <w:tblGrid>
        <w:gridCol w:w="356"/>
        <w:gridCol w:w="9504"/>
        <w:gridCol w:w="562"/>
      </w:tblGrid>
      <w:tr w:rsidR="00493456" w:rsidRPr="00493456" w:rsidTr="00493456">
        <w:tc>
          <w:tcPr>
            <w:tcW w:w="170" w:type="pct"/>
          </w:tcPr>
          <w:p w:rsidR="00493456" w:rsidRPr="00493456" w:rsidRDefault="00493456" w:rsidP="00493456">
            <w:pPr>
              <w:spacing w:line="360" w:lineRule="auto"/>
              <w:rPr>
                <w:sz w:val="28"/>
                <w:szCs w:val="28"/>
              </w:rPr>
            </w:pPr>
            <w:r w:rsidRPr="00493456">
              <w:rPr>
                <w:sz w:val="28"/>
                <w:szCs w:val="28"/>
              </w:rPr>
              <w:t>1</w:t>
            </w:r>
          </w:p>
        </w:tc>
        <w:tc>
          <w:tcPr>
            <w:tcW w:w="4559" w:type="pct"/>
          </w:tcPr>
          <w:p w:rsidR="00493456" w:rsidRPr="00493456" w:rsidRDefault="00493456" w:rsidP="00493456">
            <w:pPr>
              <w:spacing w:line="360" w:lineRule="auto"/>
              <w:rPr>
                <w:sz w:val="28"/>
                <w:szCs w:val="28"/>
              </w:rPr>
            </w:pPr>
            <w:r>
              <w:rPr>
                <w:sz w:val="28"/>
                <w:szCs w:val="28"/>
              </w:rPr>
              <w:t>Общие положения</w:t>
            </w:r>
            <w:r w:rsidRPr="00493456">
              <w:rPr>
                <w:sz w:val="28"/>
                <w:szCs w:val="28"/>
              </w:rPr>
              <w:t>…</w:t>
            </w:r>
            <w:r>
              <w:rPr>
                <w:sz w:val="28"/>
                <w:szCs w:val="28"/>
              </w:rPr>
              <w:t>……………………………………………………………..</w:t>
            </w:r>
            <w:r w:rsidR="00C90473">
              <w:rPr>
                <w:sz w:val="28"/>
                <w:szCs w:val="28"/>
              </w:rPr>
              <w:t>.</w:t>
            </w:r>
          </w:p>
        </w:tc>
        <w:tc>
          <w:tcPr>
            <w:tcW w:w="270" w:type="pct"/>
            <w:tcMar>
              <w:left w:w="0" w:type="dxa"/>
            </w:tcMar>
          </w:tcPr>
          <w:p w:rsidR="00493456" w:rsidRPr="00493456" w:rsidRDefault="00C65430" w:rsidP="00493456">
            <w:pPr>
              <w:spacing w:line="360" w:lineRule="auto"/>
              <w:ind w:firstLine="34"/>
              <w:rPr>
                <w:sz w:val="28"/>
                <w:szCs w:val="28"/>
              </w:rPr>
            </w:pPr>
            <w:r>
              <w:rPr>
                <w:sz w:val="28"/>
                <w:szCs w:val="28"/>
              </w:rPr>
              <w:t>4</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Pr>
                <w:sz w:val="28"/>
                <w:szCs w:val="28"/>
              </w:rPr>
              <w:t>1.1 </w:t>
            </w:r>
            <w:r w:rsidRPr="00493456">
              <w:rPr>
                <w:bCs/>
                <w:sz w:val="28"/>
                <w:szCs w:val="28"/>
              </w:rPr>
              <w:t>Цели освоения дисциплины</w:t>
            </w:r>
            <w:r w:rsidRPr="00493456">
              <w:rPr>
                <w:sz w:val="28"/>
                <w:szCs w:val="28"/>
              </w:rPr>
              <w:t xml:space="preserve"> …</w:t>
            </w:r>
            <w:r>
              <w:rPr>
                <w:sz w:val="28"/>
                <w:szCs w:val="28"/>
              </w:rPr>
              <w:t>……...</w:t>
            </w:r>
            <w:r w:rsidR="00C90473">
              <w:rPr>
                <w:sz w:val="28"/>
                <w:szCs w:val="28"/>
              </w:rPr>
              <w:t>…………………………………</w:t>
            </w:r>
            <w:proofErr w:type="gramStart"/>
            <w:r w:rsidR="00C90473">
              <w:rPr>
                <w:sz w:val="28"/>
                <w:szCs w:val="28"/>
              </w:rPr>
              <w:t>…….</w:t>
            </w:r>
            <w:proofErr w:type="gramEnd"/>
            <w:r w:rsidR="00C90473">
              <w:rPr>
                <w:sz w:val="28"/>
                <w:szCs w:val="28"/>
              </w:rPr>
              <w:t>.</w:t>
            </w:r>
          </w:p>
        </w:tc>
        <w:tc>
          <w:tcPr>
            <w:tcW w:w="270" w:type="pct"/>
            <w:tcMar>
              <w:left w:w="0" w:type="dxa"/>
            </w:tcMar>
          </w:tcPr>
          <w:p w:rsidR="00493456" w:rsidRPr="00493456" w:rsidRDefault="00C65430" w:rsidP="00493456">
            <w:pPr>
              <w:spacing w:line="360" w:lineRule="auto"/>
              <w:ind w:firstLine="34"/>
              <w:rPr>
                <w:sz w:val="28"/>
                <w:szCs w:val="28"/>
              </w:rPr>
            </w:pPr>
            <w:r>
              <w:rPr>
                <w:sz w:val="28"/>
                <w:szCs w:val="28"/>
              </w:rPr>
              <w:t>4</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sidRPr="00493456">
              <w:rPr>
                <w:sz w:val="28"/>
                <w:szCs w:val="28"/>
              </w:rPr>
              <w:t>1.2</w:t>
            </w:r>
            <w:r>
              <w:rPr>
                <w:sz w:val="28"/>
                <w:szCs w:val="28"/>
              </w:rPr>
              <w:t> </w:t>
            </w:r>
            <w:r w:rsidRPr="00493456">
              <w:rPr>
                <w:bCs/>
                <w:sz w:val="28"/>
                <w:szCs w:val="28"/>
              </w:rPr>
              <w:t xml:space="preserve">Перечень компетенций, формируемых в процессе изучения </w:t>
            </w:r>
            <w:proofErr w:type="gramStart"/>
            <w:r w:rsidRPr="00493456">
              <w:rPr>
                <w:bCs/>
                <w:sz w:val="28"/>
                <w:szCs w:val="28"/>
              </w:rPr>
              <w:t>дисциплины</w:t>
            </w:r>
            <w:r>
              <w:rPr>
                <w:sz w:val="28"/>
                <w:szCs w:val="28"/>
              </w:rPr>
              <w:t>..</w:t>
            </w:r>
            <w:proofErr w:type="gramEnd"/>
          </w:p>
        </w:tc>
        <w:tc>
          <w:tcPr>
            <w:tcW w:w="270" w:type="pct"/>
            <w:tcMar>
              <w:left w:w="0" w:type="dxa"/>
            </w:tcMar>
          </w:tcPr>
          <w:p w:rsidR="00493456" w:rsidRPr="00493456" w:rsidRDefault="00C65430" w:rsidP="00493456">
            <w:pPr>
              <w:spacing w:line="360" w:lineRule="auto"/>
              <w:ind w:firstLine="34"/>
              <w:rPr>
                <w:sz w:val="28"/>
                <w:szCs w:val="28"/>
              </w:rPr>
            </w:pPr>
            <w:r>
              <w:rPr>
                <w:sz w:val="28"/>
                <w:szCs w:val="28"/>
              </w:rPr>
              <w:t>4</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sidRPr="00493456">
              <w:rPr>
                <w:bCs/>
                <w:sz w:val="28"/>
                <w:szCs w:val="28"/>
              </w:rPr>
              <w:t>1.3 Основные виды занятий при изучении данного курса</w:t>
            </w:r>
            <w:r>
              <w:rPr>
                <w:bCs/>
                <w:sz w:val="28"/>
                <w:szCs w:val="28"/>
              </w:rPr>
              <w:t>……………………</w:t>
            </w:r>
          </w:p>
        </w:tc>
        <w:tc>
          <w:tcPr>
            <w:tcW w:w="270" w:type="pct"/>
            <w:tcMar>
              <w:left w:w="0" w:type="dxa"/>
            </w:tcMar>
          </w:tcPr>
          <w:p w:rsidR="00493456" w:rsidRPr="00493456" w:rsidRDefault="00C90473" w:rsidP="00493456">
            <w:pPr>
              <w:spacing w:line="360" w:lineRule="auto"/>
              <w:ind w:firstLine="34"/>
              <w:rPr>
                <w:sz w:val="28"/>
                <w:szCs w:val="28"/>
              </w:rPr>
            </w:pPr>
            <w:r>
              <w:rPr>
                <w:sz w:val="28"/>
                <w:szCs w:val="28"/>
              </w:rPr>
              <w:t>7</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bCs/>
                <w:sz w:val="28"/>
                <w:szCs w:val="28"/>
              </w:rPr>
            </w:pPr>
            <w:r>
              <w:rPr>
                <w:bCs/>
                <w:sz w:val="28"/>
                <w:szCs w:val="28"/>
              </w:rPr>
              <w:t>1.4 </w:t>
            </w:r>
            <w:r w:rsidRPr="00493456">
              <w:rPr>
                <w:bCs/>
                <w:sz w:val="28"/>
                <w:szCs w:val="28"/>
              </w:rPr>
              <w:t>Текущий контроль и промежуточная аттестация</w:t>
            </w:r>
            <w:r>
              <w:rPr>
                <w:bCs/>
                <w:sz w:val="28"/>
                <w:szCs w:val="28"/>
              </w:rPr>
              <w:t xml:space="preserve"> …………………………...</w:t>
            </w:r>
          </w:p>
        </w:tc>
        <w:tc>
          <w:tcPr>
            <w:tcW w:w="270" w:type="pct"/>
            <w:tcMar>
              <w:left w:w="0" w:type="dxa"/>
            </w:tcMar>
          </w:tcPr>
          <w:p w:rsidR="00493456" w:rsidRPr="00493456" w:rsidRDefault="00C90473" w:rsidP="00493456">
            <w:pPr>
              <w:spacing w:line="360" w:lineRule="auto"/>
              <w:ind w:firstLine="34"/>
              <w:rPr>
                <w:sz w:val="28"/>
                <w:szCs w:val="28"/>
              </w:rPr>
            </w:pPr>
            <w:r>
              <w:rPr>
                <w:sz w:val="28"/>
                <w:szCs w:val="28"/>
              </w:rPr>
              <w:t>8</w:t>
            </w:r>
          </w:p>
        </w:tc>
      </w:tr>
      <w:tr w:rsidR="00493456" w:rsidRPr="00493456" w:rsidTr="00493456">
        <w:tc>
          <w:tcPr>
            <w:tcW w:w="170" w:type="pct"/>
          </w:tcPr>
          <w:p w:rsidR="00493456" w:rsidRPr="00493456" w:rsidRDefault="00493456" w:rsidP="00493456">
            <w:pPr>
              <w:spacing w:line="360" w:lineRule="auto"/>
              <w:rPr>
                <w:sz w:val="28"/>
                <w:szCs w:val="28"/>
              </w:rPr>
            </w:pPr>
            <w:r w:rsidRPr="00493456">
              <w:rPr>
                <w:sz w:val="28"/>
                <w:szCs w:val="28"/>
              </w:rPr>
              <w:t>2</w:t>
            </w:r>
          </w:p>
        </w:tc>
        <w:tc>
          <w:tcPr>
            <w:tcW w:w="4559" w:type="pct"/>
          </w:tcPr>
          <w:p w:rsidR="00493456" w:rsidRPr="00493456" w:rsidRDefault="00493456" w:rsidP="00493456">
            <w:pPr>
              <w:spacing w:line="360" w:lineRule="auto"/>
              <w:rPr>
                <w:sz w:val="28"/>
                <w:szCs w:val="28"/>
              </w:rPr>
            </w:pPr>
            <w:r w:rsidRPr="00493456">
              <w:rPr>
                <w:sz w:val="28"/>
                <w:szCs w:val="28"/>
              </w:rPr>
              <w:t>Аудиторные занятия ……………………………</w:t>
            </w:r>
            <w:r>
              <w:rPr>
                <w:sz w:val="28"/>
                <w:szCs w:val="28"/>
              </w:rPr>
              <w:t>……………………………</w:t>
            </w:r>
            <w:proofErr w:type="gramStart"/>
            <w:r>
              <w:rPr>
                <w:sz w:val="28"/>
                <w:szCs w:val="28"/>
              </w:rPr>
              <w:t>…...</w:t>
            </w:r>
            <w:r w:rsidRPr="00493456">
              <w:rPr>
                <w:sz w:val="28"/>
                <w:szCs w:val="28"/>
              </w:rPr>
              <w:t>.</w:t>
            </w:r>
            <w:proofErr w:type="gramEnd"/>
          </w:p>
        </w:tc>
        <w:tc>
          <w:tcPr>
            <w:tcW w:w="270" w:type="pct"/>
            <w:tcMar>
              <w:left w:w="0" w:type="dxa"/>
            </w:tcMar>
          </w:tcPr>
          <w:p w:rsidR="00493456" w:rsidRPr="00493456" w:rsidRDefault="00C90473" w:rsidP="00493456">
            <w:pPr>
              <w:spacing w:line="360" w:lineRule="auto"/>
              <w:ind w:firstLine="34"/>
              <w:rPr>
                <w:sz w:val="28"/>
                <w:szCs w:val="28"/>
              </w:rPr>
            </w:pPr>
            <w:r>
              <w:rPr>
                <w:sz w:val="28"/>
                <w:szCs w:val="28"/>
              </w:rPr>
              <w:t>10</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Pr>
                <w:sz w:val="28"/>
                <w:szCs w:val="28"/>
              </w:rPr>
              <w:t>2.1 </w:t>
            </w:r>
            <w:r w:rsidRPr="00493456">
              <w:rPr>
                <w:sz w:val="28"/>
                <w:szCs w:val="28"/>
              </w:rPr>
              <w:t>Общие положения ………………………………………</w:t>
            </w:r>
            <w:r>
              <w:rPr>
                <w:sz w:val="28"/>
                <w:szCs w:val="28"/>
              </w:rPr>
              <w:t>……………</w:t>
            </w:r>
            <w:proofErr w:type="gramStart"/>
            <w:r>
              <w:rPr>
                <w:sz w:val="28"/>
                <w:szCs w:val="28"/>
              </w:rPr>
              <w:t>…….</w:t>
            </w:r>
            <w:proofErr w:type="gramEnd"/>
            <w:r w:rsidR="00C90473">
              <w:rPr>
                <w:sz w:val="28"/>
                <w:szCs w:val="28"/>
              </w:rPr>
              <w:t>…</w:t>
            </w:r>
          </w:p>
        </w:tc>
        <w:tc>
          <w:tcPr>
            <w:tcW w:w="270" w:type="pct"/>
            <w:tcMar>
              <w:left w:w="0" w:type="dxa"/>
            </w:tcMar>
          </w:tcPr>
          <w:p w:rsidR="00493456" w:rsidRPr="00493456" w:rsidRDefault="00C90473" w:rsidP="00493456">
            <w:pPr>
              <w:spacing w:line="360" w:lineRule="auto"/>
              <w:ind w:firstLine="34"/>
              <w:rPr>
                <w:sz w:val="28"/>
                <w:szCs w:val="28"/>
              </w:rPr>
            </w:pPr>
            <w:r>
              <w:rPr>
                <w:sz w:val="28"/>
                <w:szCs w:val="28"/>
              </w:rPr>
              <w:t>1</w:t>
            </w:r>
            <w:r w:rsidR="00A91F9B">
              <w:rPr>
                <w:sz w:val="28"/>
                <w:szCs w:val="28"/>
              </w:rPr>
              <w:t>1</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Pr>
                <w:sz w:val="28"/>
                <w:szCs w:val="28"/>
              </w:rPr>
              <w:t>2.2 </w:t>
            </w:r>
            <w:r w:rsidRPr="00493456">
              <w:rPr>
                <w:bCs/>
                <w:sz w:val="28"/>
                <w:szCs w:val="28"/>
              </w:rPr>
              <w:t>Методические указания для проведения практических занятий</w:t>
            </w:r>
            <w:r w:rsidRPr="00493456">
              <w:rPr>
                <w:sz w:val="28"/>
                <w:szCs w:val="28"/>
              </w:rPr>
              <w:t xml:space="preserve"> </w:t>
            </w:r>
            <w:r>
              <w:rPr>
                <w:sz w:val="28"/>
                <w:szCs w:val="28"/>
              </w:rPr>
              <w:t>…</w:t>
            </w:r>
            <w:proofErr w:type="gramStart"/>
            <w:r w:rsidRPr="00493456">
              <w:rPr>
                <w:sz w:val="28"/>
                <w:szCs w:val="28"/>
              </w:rPr>
              <w:t>…….</w:t>
            </w:r>
            <w:proofErr w:type="gramEnd"/>
            <w:r w:rsidRPr="00493456">
              <w:rPr>
                <w:sz w:val="28"/>
                <w:szCs w:val="28"/>
              </w:rPr>
              <w:t>….</w:t>
            </w:r>
          </w:p>
        </w:tc>
        <w:tc>
          <w:tcPr>
            <w:tcW w:w="270" w:type="pct"/>
            <w:tcMar>
              <w:left w:w="0" w:type="dxa"/>
            </w:tcMar>
          </w:tcPr>
          <w:p w:rsidR="00493456" w:rsidRPr="00493456" w:rsidRDefault="00B038E2" w:rsidP="00493456">
            <w:pPr>
              <w:spacing w:line="360" w:lineRule="auto"/>
              <w:ind w:firstLine="34"/>
              <w:rPr>
                <w:sz w:val="28"/>
                <w:szCs w:val="28"/>
              </w:rPr>
            </w:pPr>
            <w:r>
              <w:rPr>
                <w:sz w:val="28"/>
                <w:szCs w:val="28"/>
              </w:rPr>
              <w:t>1</w:t>
            </w:r>
            <w:r w:rsidR="00C90473">
              <w:rPr>
                <w:sz w:val="28"/>
                <w:szCs w:val="28"/>
              </w:rPr>
              <w:t>5</w:t>
            </w:r>
          </w:p>
        </w:tc>
      </w:tr>
      <w:tr w:rsidR="00EA6E47" w:rsidRPr="00493456" w:rsidTr="00493456">
        <w:tc>
          <w:tcPr>
            <w:tcW w:w="170" w:type="pct"/>
          </w:tcPr>
          <w:p w:rsidR="00EA6E47" w:rsidRPr="00493456" w:rsidRDefault="00EA6E47" w:rsidP="00493456">
            <w:pPr>
              <w:spacing w:line="360" w:lineRule="auto"/>
              <w:rPr>
                <w:sz w:val="28"/>
                <w:szCs w:val="28"/>
              </w:rPr>
            </w:pPr>
          </w:p>
        </w:tc>
        <w:tc>
          <w:tcPr>
            <w:tcW w:w="4559" w:type="pct"/>
          </w:tcPr>
          <w:p w:rsidR="00EA6E47" w:rsidRDefault="00EA6E47" w:rsidP="00493456">
            <w:pPr>
              <w:spacing w:line="360" w:lineRule="auto"/>
              <w:rPr>
                <w:sz w:val="28"/>
                <w:szCs w:val="28"/>
              </w:rPr>
            </w:pPr>
            <w:r>
              <w:rPr>
                <w:sz w:val="28"/>
                <w:szCs w:val="28"/>
              </w:rPr>
              <w:t>2.3 </w:t>
            </w:r>
            <w:r w:rsidRPr="00EA6E47">
              <w:rPr>
                <w:bCs/>
                <w:sz w:val="28"/>
                <w:szCs w:val="28"/>
              </w:rPr>
              <w:t>Задания для оценивания результатов в виде владений и умений</w:t>
            </w:r>
            <w:r>
              <w:rPr>
                <w:bCs/>
                <w:sz w:val="28"/>
                <w:szCs w:val="28"/>
              </w:rPr>
              <w:t>……</w:t>
            </w:r>
            <w:proofErr w:type="gramStart"/>
            <w:r>
              <w:rPr>
                <w:bCs/>
                <w:sz w:val="28"/>
                <w:szCs w:val="28"/>
              </w:rPr>
              <w:t>…….</w:t>
            </w:r>
            <w:proofErr w:type="gramEnd"/>
            <w:r>
              <w:rPr>
                <w:bCs/>
                <w:sz w:val="28"/>
                <w:szCs w:val="28"/>
              </w:rPr>
              <w:t>.</w:t>
            </w:r>
          </w:p>
        </w:tc>
        <w:tc>
          <w:tcPr>
            <w:tcW w:w="270" w:type="pct"/>
            <w:tcMar>
              <w:left w:w="0" w:type="dxa"/>
            </w:tcMar>
          </w:tcPr>
          <w:p w:rsidR="00EA6E47" w:rsidRDefault="00C90473" w:rsidP="00493456">
            <w:pPr>
              <w:spacing w:line="360" w:lineRule="auto"/>
              <w:ind w:firstLine="34"/>
              <w:rPr>
                <w:sz w:val="28"/>
                <w:szCs w:val="28"/>
              </w:rPr>
            </w:pPr>
            <w:r>
              <w:rPr>
                <w:sz w:val="28"/>
                <w:szCs w:val="28"/>
              </w:rPr>
              <w:t>1</w:t>
            </w:r>
            <w:r w:rsidR="008D7107">
              <w:rPr>
                <w:sz w:val="28"/>
                <w:szCs w:val="28"/>
              </w:rPr>
              <w:t>8</w:t>
            </w:r>
          </w:p>
        </w:tc>
      </w:tr>
      <w:tr w:rsidR="00493456" w:rsidRPr="00493456" w:rsidTr="00493456">
        <w:tc>
          <w:tcPr>
            <w:tcW w:w="170" w:type="pct"/>
          </w:tcPr>
          <w:p w:rsidR="00493456" w:rsidRPr="00493456" w:rsidRDefault="00493456" w:rsidP="00493456">
            <w:pPr>
              <w:spacing w:line="360" w:lineRule="auto"/>
              <w:rPr>
                <w:sz w:val="28"/>
                <w:szCs w:val="28"/>
              </w:rPr>
            </w:pPr>
            <w:r w:rsidRPr="00493456">
              <w:rPr>
                <w:sz w:val="28"/>
                <w:szCs w:val="28"/>
              </w:rPr>
              <w:t>3</w:t>
            </w:r>
          </w:p>
        </w:tc>
        <w:tc>
          <w:tcPr>
            <w:tcW w:w="4559" w:type="pct"/>
          </w:tcPr>
          <w:p w:rsidR="00493456" w:rsidRPr="00493456" w:rsidRDefault="00493456" w:rsidP="00493456">
            <w:pPr>
              <w:ind w:left="29" w:hanging="29"/>
              <w:contextualSpacing/>
              <w:jc w:val="both"/>
              <w:rPr>
                <w:sz w:val="28"/>
                <w:szCs w:val="28"/>
              </w:rPr>
            </w:pPr>
            <w:r w:rsidRPr="00371A3C">
              <w:rPr>
                <w:rFonts w:eastAsia="Calibri"/>
                <w:sz w:val="28"/>
                <w:szCs w:val="28"/>
                <w:lang w:eastAsia="en-US"/>
              </w:rPr>
              <w:t xml:space="preserve">Методические рекомендации по самостоятельной работе </w:t>
            </w:r>
            <w:r w:rsidR="00973A6A" w:rsidRPr="005A1CA5">
              <w:rPr>
                <w:rFonts w:eastAsia="LiberationSerif"/>
                <w:sz w:val="28"/>
                <w:szCs w:val="28"/>
              </w:rPr>
              <w:t>магистран</w:t>
            </w:r>
            <w:r w:rsidR="00973A6A">
              <w:rPr>
                <w:rFonts w:eastAsia="LiberationSerif"/>
                <w:sz w:val="28"/>
                <w:szCs w:val="28"/>
              </w:rPr>
              <w:t>тов</w:t>
            </w:r>
            <w:proofErr w:type="gramStart"/>
            <w:r w:rsidR="00973A6A">
              <w:rPr>
                <w:rFonts w:eastAsia="LiberationSerif"/>
                <w:sz w:val="28"/>
                <w:szCs w:val="28"/>
              </w:rPr>
              <w:t>…….</w:t>
            </w:r>
            <w:proofErr w:type="gramEnd"/>
            <w:r w:rsidR="00973A6A">
              <w:rPr>
                <w:rFonts w:eastAsia="LiberationSerif"/>
                <w:sz w:val="28"/>
                <w:szCs w:val="28"/>
              </w:rPr>
              <w:t>.</w:t>
            </w:r>
          </w:p>
        </w:tc>
        <w:tc>
          <w:tcPr>
            <w:tcW w:w="270" w:type="pct"/>
            <w:tcMar>
              <w:left w:w="0" w:type="dxa"/>
            </w:tcMar>
          </w:tcPr>
          <w:p w:rsidR="00493456" w:rsidRPr="00493456" w:rsidRDefault="00EA6E47" w:rsidP="00493456">
            <w:pPr>
              <w:spacing w:line="360" w:lineRule="auto"/>
              <w:ind w:firstLine="34"/>
              <w:rPr>
                <w:sz w:val="28"/>
                <w:szCs w:val="28"/>
              </w:rPr>
            </w:pPr>
            <w:r>
              <w:rPr>
                <w:sz w:val="28"/>
                <w:szCs w:val="28"/>
              </w:rPr>
              <w:t>2</w:t>
            </w:r>
            <w:r w:rsidR="00A91F9B">
              <w:rPr>
                <w:sz w:val="28"/>
                <w:szCs w:val="28"/>
              </w:rPr>
              <w:t>6</w:t>
            </w:r>
          </w:p>
        </w:tc>
      </w:tr>
      <w:tr w:rsidR="00493456" w:rsidRPr="00493456" w:rsidTr="00493456">
        <w:tc>
          <w:tcPr>
            <w:tcW w:w="170" w:type="pct"/>
          </w:tcPr>
          <w:p w:rsidR="00493456" w:rsidRPr="00493456" w:rsidRDefault="00D3188F" w:rsidP="00493456">
            <w:pPr>
              <w:spacing w:line="360" w:lineRule="auto"/>
              <w:rPr>
                <w:sz w:val="28"/>
                <w:szCs w:val="28"/>
              </w:rPr>
            </w:pPr>
            <w:r>
              <w:rPr>
                <w:sz w:val="28"/>
                <w:szCs w:val="28"/>
              </w:rPr>
              <w:t>4</w:t>
            </w:r>
          </w:p>
        </w:tc>
        <w:tc>
          <w:tcPr>
            <w:tcW w:w="4559" w:type="pct"/>
          </w:tcPr>
          <w:p w:rsidR="00493456" w:rsidRPr="00493456" w:rsidRDefault="00EA6E47" w:rsidP="004737C5">
            <w:pPr>
              <w:ind w:left="454" w:hanging="454"/>
              <w:rPr>
                <w:sz w:val="28"/>
                <w:szCs w:val="28"/>
              </w:rPr>
            </w:pPr>
            <w:r w:rsidRPr="00371A3C">
              <w:rPr>
                <w:rFonts w:eastAsia="Calibri"/>
                <w:sz w:val="28"/>
                <w:szCs w:val="28"/>
                <w:lang w:eastAsia="en-US"/>
              </w:rPr>
              <w:t xml:space="preserve">Методические </w:t>
            </w:r>
            <w:r w:rsidR="004737C5">
              <w:rPr>
                <w:rFonts w:eastAsia="Calibri"/>
                <w:sz w:val="28"/>
                <w:szCs w:val="28"/>
                <w:lang w:eastAsia="en-US"/>
              </w:rPr>
              <w:t>указания</w:t>
            </w:r>
            <w:r w:rsidRPr="00371A3C">
              <w:rPr>
                <w:rFonts w:eastAsia="Calibri"/>
                <w:sz w:val="28"/>
                <w:szCs w:val="28"/>
                <w:lang w:eastAsia="en-US"/>
              </w:rPr>
              <w:t xml:space="preserve"> по самостоятельной работе </w:t>
            </w:r>
            <w:r w:rsidRPr="005A1CA5">
              <w:rPr>
                <w:rFonts w:eastAsia="LiberationSerif"/>
                <w:sz w:val="28"/>
                <w:szCs w:val="28"/>
              </w:rPr>
              <w:t>магистран</w:t>
            </w:r>
            <w:r>
              <w:rPr>
                <w:rFonts w:eastAsia="LiberationSerif"/>
                <w:sz w:val="28"/>
                <w:szCs w:val="28"/>
              </w:rPr>
              <w:t>тов……</w:t>
            </w:r>
            <w:r w:rsidR="004737C5">
              <w:rPr>
                <w:rFonts w:eastAsia="LiberationSerif"/>
                <w:sz w:val="28"/>
                <w:szCs w:val="28"/>
              </w:rPr>
              <w:t>………</w:t>
            </w:r>
          </w:p>
        </w:tc>
        <w:tc>
          <w:tcPr>
            <w:tcW w:w="270" w:type="pct"/>
            <w:tcMar>
              <w:left w:w="0" w:type="dxa"/>
            </w:tcMar>
          </w:tcPr>
          <w:p w:rsidR="00493456" w:rsidRPr="00493456" w:rsidRDefault="00EA6E47" w:rsidP="00493456">
            <w:pPr>
              <w:ind w:firstLine="34"/>
              <w:rPr>
                <w:sz w:val="28"/>
                <w:szCs w:val="28"/>
              </w:rPr>
            </w:pPr>
            <w:r>
              <w:rPr>
                <w:sz w:val="28"/>
                <w:szCs w:val="28"/>
              </w:rPr>
              <w:t>3</w:t>
            </w:r>
            <w:r w:rsidR="00A91F9B">
              <w:rPr>
                <w:sz w:val="28"/>
                <w:szCs w:val="28"/>
              </w:rPr>
              <w:t>8</w:t>
            </w:r>
          </w:p>
        </w:tc>
      </w:tr>
      <w:tr w:rsidR="00EA6E47" w:rsidRPr="00493456" w:rsidTr="00493456">
        <w:tc>
          <w:tcPr>
            <w:tcW w:w="170" w:type="pct"/>
          </w:tcPr>
          <w:p w:rsidR="00EA6E47" w:rsidRDefault="00EA6E47" w:rsidP="00493456">
            <w:pPr>
              <w:spacing w:line="360" w:lineRule="auto"/>
              <w:rPr>
                <w:sz w:val="28"/>
                <w:szCs w:val="28"/>
              </w:rPr>
            </w:pPr>
            <w:r>
              <w:rPr>
                <w:sz w:val="28"/>
                <w:szCs w:val="28"/>
              </w:rPr>
              <w:t>5</w:t>
            </w:r>
          </w:p>
        </w:tc>
        <w:tc>
          <w:tcPr>
            <w:tcW w:w="4559" w:type="pct"/>
          </w:tcPr>
          <w:p w:rsidR="00EA6E47" w:rsidRPr="005A1CA5" w:rsidRDefault="00EA6E47" w:rsidP="005A1CA5">
            <w:pPr>
              <w:ind w:left="454" w:hanging="454"/>
              <w:rPr>
                <w:rFonts w:eastAsia="Calibri"/>
                <w:sz w:val="28"/>
                <w:szCs w:val="28"/>
                <w:lang w:eastAsia="en-US"/>
              </w:rPr>
            </w:pPr>
            <w:r w:rsidRPr="005A1CA5">
              <w:rPr>
                <w:rFonts w:eastAsia="Calibri"/>
                <w:sz w:val="28"/>
                <w:szCs w:val="28"/>
                <w:lang w:eastAsia="en-US"/>
              </w:rPr>
              <w:t>Рекомендации по работе с научной и учебной литературой</w:t>
            </w:r>
            <w:r w:rsidRPr="00493456">
              <w:rPr>
                <w:sz w:val="28"/>
                <w:szCs w:val="28"/>
              </w:rPr>
              <w:t xml:space="preserve"> …………………</w:t>
            </w:r>
            <w:r>
              <w:rPr>
                <w:sz w:val="28"/>
                <w:szCs w:val="28"/>
              </w:rPr>
              <w:t>...</w:t>
            </w:r>
          </w:p>
        </w:tc>
        <w:tc>
          <w:tcPr>
            <w:tcW w:w="270" w:type="pct"/>
            <w:tcMar>
              <w:left w:w="0" w:type="dxa"/>
            </w:tcMar>
          </w:tcPr>
          <w:p w:rsidR="00EA6E47" w:rsidRDefault="00A91F9B" w:rsidP="00493456">
            <w:pPr>
              <w:ind w:firstLine="34"/>
              <w:rPr>
                <w:sz w:val="28"/>
                <w:szCs w:val="28"/>
              </w:rPr>
            </w:pPr>
            <w:r>
              <w:rPr>
                <w:sz w:val="28"/>
                <w:szCs w:val="28"/>
              </w:rPr>
              <w:t>40</w:t>
            </w:r>
          </w:p>
        </w:tc>
      </w:tr>
      <w:tr w:rsidR="00EA6E47" w:rsidRPr="00493456" w:rsidTr="00493456">
        <w:tc>
          <w:tcPr>
            <w:tcW w:w="170" w:type="pct"/>
          </w:tcPr>
          <w:p w:rsidR="00EA6E47" w:rsidRDefault="00EA6E47" w:rsidP="00493456">
            <w:pPr>
              <w:spacing w:line="360" w:lineRule="auto"/>
              <w:rPr>
                <w:sz w:val="28"/>
                <w:szCs w:val="28"/>
              </w:rPr>
            </w:pPr>
            <w:r>
              <w:rPr>
                <w:sz w:val="28"/>
                <w:szCs w:val="28"/>
              </w:rPr>
              <w:t>6</w:t>
            </w:r>
          </w:p>
        </w:tc>
        <w:tc>
          <w:tcPr>
            <w:tcW w:w="4559" w:type="pct"/>
          </w:tcPr>
          <w:p w:rsidR="00EA6E47" w:rsidRPr="005A1CA5" w:rsidRDefault="00EA6E47" w:rsidP="005A1CA5">
            <w:pPr>
              <w:ind w:left="454" w:hanging="454"/>
              <w:rPr>
                <w:rFonts w:eastAsia="Calibri"/>
                <w:sz w:val="28"/>
                <w:szCs w:val="28"/>
                <w:lang w:eastAsia="en-US"/>
              </w:rPr>
            </w:pPr>
            <w:r w:rsidRPr="00EA6E47">
              <w:rPr>
                <w:rFonts w:eastAsia="Calibri"/>
                <w:sz w:val="28"/>
                <w:szCs w:val="28"/>
                <w:lang w:eastAsia="en-US"/>
              </w:rPr>
              <w:t>Учебно-методическое и информационное обеспечение дисциплины (модуля)</w:t>
            </w:r>
          </w:p>
        </w:tc>
        <w:tc>
          <w:tcPr>
            <w:tcW w:w="270" w:type="pct"/>
            <w:tcMar>
              <w:left w:w="0" w:type="dxa"/>
            </w:tcMar>
          </w:tcPr>
          <w:p w:rsidR="00EA6E47" w:rsidRDefault="00A91F9B" w:rsidP="00493456">
            <w:pPr>
              <w:ind w:firstLine="34"/>
              <w:rPr>
                <w:sz w:val="28"/>
                <w:szCs w:val="28"/>
              </w:rPr>
            </w:pPr>
            <w:r>
              <w:rPr>
                <w:sz w:val="28"/>
                <w:szCs w:val="28"/>
              </w:rPr>
              <w:t>41</w:t>
            </w:r>
          </w:p>
        </w:tc>
      </w:tr>
    </w:tbl>
    <w:p w:rsidR="008F5EFB" w:rsidRDefault="008F5EFB" w:rsidP="00493456">
      <w:pPr>
        <w:spacing w:line="360" w:lineRule="auto"/>
        <w:jc w:val="both"/>
        <w:rPr>
          <w:bCs/>
          <w:sz w:val="28"/>
          <w:szCs w:val="28"/>
        </w:rPr>
      </w:pPr>
    </w:p>
    <w:p w:rsidR="008F5EFB" w:rsidRDefault="008F5EFB" w:rsidP="00493456">
      <w:pPr>
        <w:spacing w:line="360" w:lineRule="auto"/>
        <w:jc w:val="both"/>
        <w:rPr>
          <w:bCs/>
          <w:sz w:val="28"/>
          <w:szCs w:val="28"/>
        </w:rPr>
      </w:pPr>
    </w:p>
    <w:p w:rsidR="008F5EFB" w:rsidRPr="008F5EFB" w:rsidRDefault="008F5EFB" w:rsidP="008F5EFB">
      <w:pPr>
        <w:spacing w:line="360" w:lineRule="auto"/>
        <w:jc w:val="center"/>
        <w:rPr>
          <w:b/>
          <w:bCs/>
          <w:sz w:val="28"/>
          <w:szCs w:val="28"/>
        </w:rPr>
      </w:pPr>
      <w:r>
        <w:rPr>
          <w:bCs/>
          <w:sz w:val="28"/>
          <w:szCs w:val="28"/>
        </w:rPr>
        <w:br w:type="page"/>
      </w:r>
      <w:r w:rsidRPr="008F5EFB">
        <w:rPr>
          <w:b/>
          <w:bCs/>
          <w:sz w:val="28"/>
          <w:szCs w:val="28"/>
        </w:rPr>
        <w:lastRenderedPageBreak/>
        <w:t>1 Общие положения</w:t>
      </w:r>
    </w:p>
    <w:p w:rsidR="008F5EFB" w:rsidRDefault="008F5EFB" w:rsidP="00F543BE">
      <w:pPr>
        <w:spacing w:line="360" w:lineRule="auto"/>
        <w:ind w:firstLine="709"/>
        <w:jc w:val="both"/>
        <w:rPr>
          <w:bCs/>
          <w:sz w:val="28"/>
          <w:szCs w:val="28"/>
        </w:rPr>
      </w:pPr>
    </w:p>
    <w:p w:rsidR="008F5EFB" w:rsidRPr="008F5EFB" w:rsidRDefault="008F5EFB" w:rsidP="008F5EFB">
      <w:pPr>
        <w:spacing w:line="360" w:lineRule="auto"/>
        <w:jc w:val="center"/>
        <w:rPr>
          <w:b/>
          <w:bCs/>
          <w:sz w:val="28"/>
          <w:szCs w:val="28"/>
        </w:rPr>
      </w:pPr>
      <w:r w:rsidRPr="008F5EFB">
        <w:rPr>
          <w:b/>
          <w:bCs/>
          <w:sz w:val="28"/>
          <w:szCs w:val="28"/>
        </w:rPr>
        <w:t>1.1 Цели освоения дисциплины</w:t>
      </w:r>
    </w:p>
    <w:p w:rsidR="008F5EFB" w:rsidRDefault="008F5EFB" w:rsidP="00F543BE">
      <w:pPr>
        <w:spacing w:line="360" w:lineRule="auto"/>
        <w:ind w:firstLine="709"/>
        <w:jc w:val="both"/>
        <w:rPr>
          <w:bCs/>
          <w:sz w:val="28"/>
          <w:szCs w:val="28"/>
        </w:rPr>
      </w:pPr>
    </w:p>
    <w:p w:rsidR="008F5EFB" w:rsidRDefault="008F5EFB" w:rsidP="00F543BE">
      <w:pPr>
        <w:spacing w:line="360" w:lineRule="auto"/>
        <w:ind w:firstLine="709"/>
        <w:jc w:val="both"/>
        <w:rPr>
          <w:bCs/>
          <w:sz w:val="28"/>
          <w:szCs w:val="28"/>
        </w:rPr>
      </w:pPr>
      <w:r>
        <w:rPr>
          <w:bCs/>
          <w:sz w:val="28"/>
          <w:szCs w:val="28"/>
        </w:rPr>
        <w:t>Целями освоения дисциплины «</w:t>
      </w:r>
      <w:r w:rsidR="00F438F0">
        <w:rPr>
          <w:bCs/>
          <w:sz w:val="28"/>
          <w:szCs w:val="28"/>
        </w:rPr>
        <w:t>Комплексный экономический анализ</w:t>
      </w:r>
      <w:r>
        <w:rPr>
          <w:bCs/>
          <w:sz w:val="28"/>
          <w:szCs w:val="28"/>
        </w:rPr>
        <w:t>» являются:</w:t>
      </w:r>
    </w:p>
    <w:p w:rsidR="008F5EFB" w:rsidRDefault="008F5EFB" w:rsidP="00F543BE">
      <w:pPr>
        <w:spacing w:line="360" w:lineRule="auto"/>
        <w:ind w:firstLine="709"/>
        <w:jc w:val="both"/>
        <w:rPr>
          <w:bCs/>
          <w:sz w:val="28"/>
          <w:szCs w:val="28"/>
        </w:rPr>
      </w:pPr>
      <w:r>
        <w:rPr>
          <w:bCs/>
          <w:sz w:val="28"/>
          <w:szCs w:val="28"/>
        </w:rPr>
        <w:noBreakHyphen/>
        <w:t> </w:t>
      </w:r>
      <w:r w:rsidR="00EB392C">
        <w:rPr>
          <w:bCs/>
          <w:sz w:val="28"/>
          <w:szCs w:val="28"/>
        </w:rPr>
        <w:t>получение целостного представления об анализе хозяйственной деятельности как важнейшей функции управления организаций</w:t>
      </w:r>
      <w:r w:rsidR="00C90AC2">
        <w:rPr>
          <w:bCs/>
          <w:sz w:val="28"/>
          <w:szCs w:val="28"/>
        </w:rPr>
        <w:t>;</w:t>
      </w:r>
    </w:p>
    <w:p w:rsidR="00EB392C" w:rsidRDefault="00EB392C" w:rsidP="00EB392C">
      <w:pPr>
        <w:spacing w:line="360" w:lineRule="auto"/>
        <w:ind w:firstLine="709"/>
        <w:jc w:val="both"/>
        <w:rPr>
          <w:bCs/>
          <w:sz w:val="28"/>
          <w:szCs w:val="28"/>
        </w:rPr>
      </w:pPr>
      <w:r>
        <w:rPr>
          <w:bCs/>
          <w:sz w:val="28"/>
          <w:szCs w:val="28"/>
        </w:rPr>
        <w:noBreakHyphen/>
        <w:t> осмысление и понимание основных методов экономического анализа, и их применение на разных стадиях процесса разработки и принятия управленческих решений;</w:t>
      </w:r>
    </w:p>
    <w:p w:rsidR="00A1004F" w:rsidRDefault="00C90AC2" w:rsidP="001227D8">
      <w:pPr>
        <w:spacing w:line="360" w:lineRule="auto"/>
        <w:ind w:firstLine="709"/>
        <w:jc w:val="both"/>
        <w:rPr>
          <w:bCs/>
          <w:sz w:val="28"/>
          <w:szCs w:val="28"/>
        </w:rPr>
      </w:pPr>
      <w:r>
        <w:rPr>
          <w:bCs/>
          <w:sz w:val="28"/>
          <w:szCs w:val="28"/>
        </w:rPr>
        <w:noBreakHyphen/>
        <w:t> </w:t>
      </w:r>
      <w:r w:rsidR="00EB392C">
        <w:rPr>
          <w:bCs/>
          <w:sz w:val="28"/>
          <w:szCs w:val="28"/>
        </w:rPr>
        <w:t>получение практических навыков по анализу и оценке различных направлений производственно-хозяйственной, финансовой и инвестиционной деятельности</w:t>
      </w:r>
      <w:r>
        <w:rPr>
          <w:bCs/>
          <w:sz w:val="28"/>
          <w:szCs w:val="28"/>
        </w:rPr>
        <w:t>.</w:t>
      </w:r>
    </w:p>
    <w:p w:rsidR="001227D8" w:rsidRDefault="001227D8" w:rsidP="001227D8">
      <w:pPr>
        <w:spacing w:line="360" w:lineRule="auto"/>
        <w:ind w:firstLine="709"/>
        <w:jc w:val="both"/>
        <w:rPr>
          <w:bCs/>
          <w:sz w:val="28"/>
          <w:szCs w:val="28"/>
        </w:rPr>
      </w:pPr>
    </w:p>
    <w:p w:rsidR="00A1004F" w:rsidRPr="00A1004F" w:rsidRDefault="00A1004F" w:rsidP="00A1004F">
      <w:pPr>
        <w:spacing w:line="360" w:lineRule="auto"/>
        <w:jc w:val="center"/>
        <w:rPr>
          <w:b/>
          <w:bCs/>
          <w:sz w:val="28"/>
          <w:szCs w:val="28"/>
        </w:rPr>
      </w:pPr>
      <w:r w:rsidRPr="00A1004F">
        <w:rPr>
          <w:b/>
          <w:bCs/>
          <w:sz w:val="28"/>
          <w:szCs w:val="28"/>
        </w:rPr>
        <w:t>1.2 Перечень компетенций, формируемых в процессе изучения дисциплины</w:t>
      </w:r>
    </w:p>
    <w:p w:rsidR="00A1004F" w:rsidRDefault="00A1004F" w:rsidP="00F543BE">
      <w:pPr>
        <w:spacing w:line="360" w:lineRule="auto"/>
        <w:ind w:firstLine="709"/>
        <w:jc w:val="both"/>
        <w:rPr>
          <w:bCs/>
          <w:sz w:val="28"/>
          <w:szCs w:val="28"/>
        </w:rPr>
      </w:pPr>
    </w:p>
    <w:p w:rsidR="00A1004F" w:rsidRDefault="00A1004F" w:rsidP="00F543BE">
      <w:pPr>
        <w:spacing w:line="360" w:lineRule="auto"/>
        <w:ind w:firstLine="709"/>
        <w:jc w:val="both"/>
        <w:rPr>
          <w:bCs/>
          <w:sz w:val="28"/>
          <w:szCs w:val="28"/>
        </w:rPr>
      </w:pPr>
      <w:r>
        <w:rPr>
          <w:bCs/>
          <w:sz w:val="28"/>
          <w:szCs w:val="28"/>
        </w:rPr>
        <w:t>Процесс изучения дисциплины «</w:t>
      </w:r>
      <w:r w:rsidR="00F438F0">
        <w:rPr>
          <w:bCs/>
          <w:sz w:val="28"/>
          <w:szCs w:val="28"/>
        </w:rPr>
        <w:t>Комплексный экономический анализ</w:t>
      </w:r>
      <w:r>
        <w:rPr>
          <w:bCs/>
          <w:sz w:val="28"/>
          <w:szCs w:val="28"/>
        </w:rPr>
        <w:t>» направлен на формирование следующих компетенций:</w:t>
      </w:r>
    </w:p>
    <w:p w:rsidR="00F57148" w:rsidRDefault="00F57148" w:rsidP="00F57148">
      <w:pPr>
        <w:spacing w:line="360" w:lineRule="auto"/>
        <w:ind w:firstLine="708"/>
        <w:jc w:val="both"/>
        <w:rPr>
          <w:sz w:val="28"/>
          <w:szCs w:val="28"/>
        </w:rPr>
      </w:pPr>
      <w:r w:rsidRPr="00F57148">
        <w:rPr>
          <w:color w:val="000000"/>
          <w:sz w:val="28"/>
          <w:szCs w:val="28"/>
        </w:rPr>
        <w:t>ПК-2.1:</w:t>
      </w:r>
      <w:r>
        <w:rPr>
          <w:color w:val="000000"/>
          <w:sz w:val="28"/>
          <w:szCs w:val="28"/>
        </w:rPr>
        <w:t xml:space="preserve"> качественная и количественная оценка эффективности инвестиционного проекта</w:t>
      </w:r>
      <w:r>
        <w:rPr>
          <w:sz w:val="28"/>
          <w:szCs w:val="28"/>
        </w:rPr>
        <w:t>.</w:t>
      </w:r>
    </w:p>
    <w:p w:rsidR="00F57148" w:rsidRDefault="00F57148" w:rsidP="00F57148">
      <w:pPr>
        <w:autoSpaceDE w:val="0"/>
        <w:autoSpaceDN w:val="0"/>
        <w:adjustRightInd w:val="0"/>
        <w:spacing w:line="360" w:lineRule="auto"/>
        <w:ind w:firstLine="720"/>
        <w:jc w:val="both"/>
        <w:rPr>
          <w:sz w:val="28"/>
          <w:szCs w:val="28"/>
        </w:rPr>
      </w:pPr>
      <w:r>
        <w:rPr>
          <w:sz w:val="28"/>
          <w:szCs w:val="28"/>
        </w:rPr>
        <w:t>Конечными результатами освоения дисциплины являются сформированные когнитивные дескрипторы «знать», «уметь», «владеть», расписанные по отдельным компетенциям. Формирование дескрипторов происходит в течение всего семестра по этапам в рамках контактной работы, включающей различные виды занятий и самостоятельной работы, с применением различных форм и методов обучения (табл. 1).</w:t>
      </w:r>
    </w:p>
    <w:p w:rsidR="00F57148" w:rsidRDefault="00F57148" w:rsidP="00F57148">
      <w:pPr>
        <w:spacing w:line="360" w:lineRule="auto"/>
        <w:ind w:firstLine="709"/>
        <w:jc w:val="both"/>
        <w:rPr>
          <w:sz w:val="28"/>
          <w:szCs w:val="28"/>
        </w:rPr>
      </w:pPr>
    </w:p>
    <w:p w:rsidR="00F57148" w:rsidRDefault="00F57148" w:rsidP="00F57148">
      <w:pPr>
        <w:rPr>
          <w:color w:val="000000"/>
          <w:sz w:val="28"/>
          <w:szCs w:val="28"/>
        </w:rPr>
        <w:sectPr w:rsidR="00F57148" w:rsidSect="00F57148">
          <w:headerReference w:type="default" r:id="rId8"/>
          <w:footerReference w:type="default" r:id="rId9"/>
          <w:pgSz w:w="11907" w:h="16840"/>
          <w:pgMar w:top="567" w:right="567" w:bottom="540" w:left="1134" w:header="708" w:footer="708" w:gutter="0"/>
          <w:cols w:space="720"/>
          <w:titlePg/>
          <w:docGrid w:linePitch="272"/>
        </w:sectPr>
      </w:pPr>
    </w:p>
    <w:p w:rsidR="00F57148" w:rsidRDefault="00F57148" w:rsidP="00F57148">
      <w:pPr>
        <w:jc w:val="center"/>
        <w:rPr>
          <w:color w:val="000000"/>
          <w:sz w:val="28"/>
          <w:szCs w:val="28"/>
        </w:rPr>
      </w:pPr>
      <w:r>
        <w:rPr>
          <w:color w:val="000000"/>
          <w:sz w:val="28"/>
          <w:szCs w:val="28"/>
        </w:rPr>
        <w:lastRenderedPageBreak/>
        <w:t>Таблица 1 ‒ Формирование компетенций в процессе изучения дисциплины</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68"/>
        <w:gridCol w:w="1612"/>
        <w:gridCol w:w="3968"/>
        <w:gridCol w:w="2160"/>
        <w:gridCol w:w="1834"/>
        <w:gridCol w:w="2896"/>
        <w:gridCol w:w="1803"/>
      </w:tblGrid>
      <w:tr w:rsidR="001227D8" w:rsidTr="001227D8">
        <w:tc>
          <w:tcPr>
            <w:tcW w:w="1368" w:type="dxa"/>
            <w:tcBorders>
              <w:top w:val="single" w:sz="4" w:space="0" w:color="auto"/>
              <w:left w:val="single" w:sz="4" w:space="0" w:color="auto"/>
              <w:bottom w:val="single" w:sz="4" w:space="0" w:color="auto"/>
              <w:right w:val="single" w:sz="4" w:space="0" w:color="auto"/>
            </w:tcBorders>
            <w:hideMark/>
          </w:tcPr>
          <w:p w:rsidR="001227D8" w:rsidRDefault="001227D8">
            <w:pPr>
              <w:widowControl w:val="0"/>
              <w:autoSpaceDE w:val="0"/>
              <w:autoSpaceDN w:val="0"/>
              <w:adjustRightInd w:val="0"/>
              <w:ind w:left="-113" w:right="-91"/>
              <w:jc w:val="center"/>
              <w:rPr>
                <w:sz w:val="24"/>
                <w:szCs w:val="24"/>
              </w:rPr>
            </w:pPr>
            <w:r>
              <w:rPr>
                <w:color w:val="000000"/>
                <w:sz w:val="24"/>
                <w:szCs w:val="24"/>
              </w:rPr>
              <w:t>Код компетенции</w:t>
            </w:r>
          </w:p>
        </w:tc>
        <w:tc>
          <w:tcPr>
            <w:tcW w:w="1612" w:type="dxa"/>
            <w:tcBorders>
              <w:top w:val="single" w:sz="4" w:space="0" w:color="auto"/>
              <w:left w:val="single" w:sz="4" w:space="0" w:color="auto"/>
              <w:bottom w:val="single" w:sz="4" w:space="0" w:color="auto"/>
              <w:right w:val="single" w:sz="4" w:space="0" w:color="auto"/>
            </w:tcBorders>
            <w:hideMark/>
          </w:tcPr>
          <w:p w:rsidR="001227D8" w:rsidRDefault="001227D8">
            <w:pPr>
              <w:widowControl w:val="0"/>
              <w:autoSpaceDE w:val="0"/>
              <w:autoSpaceDN w:val="0"/>
              <w:adjustRightInd w:val="0"/>
              <w:jc w:val="center"/>
              <w:rPr>
                <w:sz w:val="24"/>
                <w:szCs w:val="24"/>
              </w:rPr>
            </w:pPr>
            <w:r>
              <w:rPr>
                <w:sz w:val="24"/>
                <w:szCs w:val="24"/>
              </w:rPr>
              <w:t>Уровень освоения</w:t>
            </w:r>
          </w:p>
        </w:tc>
        <w:tc>
          <w:tcPr>
            <w:tcW w:w="3968" w:type="dxa"/>
            <w:tcBorders>
              <w:top w:val="single" w:sz="4" w:space="0" w:color="auto"/>
              <w:left w:val="single" w:sz="4" w:space="0" w:color="auto"/>
              <w:bottom w:val="single" w:sz="4" w:space="0" w:color="auto"/>
              <w:right w:val="single" w:sz="4" w:space="0" w:color="auto"/>
            </w:tcBorders>
            <w:hideMark/>
          </w:tcPr>
          <w:p w:rsidR="001227D8" w:rsidRDefault="001227D8">
            <w:pPr>
              <w:widowControl w:val="0"/>
              <w:autoSpaceDE w:val="0"/>
              <w:autoSpaceDN w:val="0"/>
              <w:adjustRightInd w:val="0"/>
              <w:jc w:val="center"/>
              <w:rPr>
                <w:sz w:val="24"/>
                <w:szCs w:val="24"/>
              </w:rPr>
            </w:pPr>
            <w:r>
              <w:rPr>
                <w:sz w:val="24"/>
                <w:szCs w:val="24"/>
              </w:rPr>
              <w:t>Дескрипторы компетенции</w:t>
            </w:r>
          </w:p>
          <w:p w:rsidR="001227D8" w:rsidRDefault="001227D8">
            <w:pPr>
              <w:widowControl w:val="0"/>
              <w:autoSpaceDE w:val="0"/>
              <w:autoSpaceDN w:val="0"/>
              <w:adjustRightInd w:val="0"/>
              <w:jc w:val="center"/>
              <w:rPr>
                <w:sz w:val="24"/>
                <w:szCs w:val="24"/>
              </w:rPr>
            </w:pPr>
            <w:r>
              <w:rPr>
                <w:sz w:val="24"/>
                <w:szCs w:val="24"/>
              </w:rPr>
              <w:t>(результаты обучения, показатели достижения результата обучения, которые обучающийся может продемонстрировать)</w:t>
            </w:r>
          </w:p>
        </w:tc>
        <w:tc>
          <w:tcPr>
            <w:tcW w:w="2160" w:type="dxa"/>
            <w:tcBorders>
              <w:top w:val="single" w:sz="4" w:space="0" w:color="auto"/>
              <w:left w:val="single" w:sz="4" w:space="0" w:color="auto"/>
              <w:bottom w:val="single" w:sz="4" w:space="0" w:color="auto"/>
              <w:right w:val="single" w:sz="4" w:space="0" w:color="auto"/>
            </w:tcBorders>
            <w:hideMark/>
          </w:tcPr>
          <w:p w:rsidR="001227D8" w:rsidRDefault="001227D8">
            <w:pPr>
              <w:widowControl w:val="0"/>
              <w:autoSpaceDE w:val="0"/>
              <w:autoSpaceDN w:val="0"/>
              <w:adjustRightInd w:val="0"/>
              <w:jc w:val="center"/>
              <w:rPr>
                <w:color w:val="000000"/>
                <w:sz w:val="24"/>
                <w:szCs w:val="24"/>
              </w:rPr>
            </w:pPr>
            <w:r>
              <w:rPr>
                <w:color w:val="000000"/>
                <w:sz w:val="24"/>
                <w:szCs w:val="24"/>
              </w:rPr>
              <w:t>Вид учебных занятий, работы,</w:t>
            </w:r>
          </w:p>
          <w:p w:rsidR="001227D8" w:rsidRDefault="001227D8">
            <w:pPr>
              <w:widowControl w:val="0"/>
              <w:autoSpaceDE w:val="0"/>
              <w:autoSpaceDN w:val="0"/>
              <w:adjustRightInd w:val="0"/>
              <w:jc w:val="center"/>
              <w:rPr>
                <w:sz w:val="24"/>
                <w:szCs w:val="24"/>
              </w:rPr>
            </w:pPr>
            <w:r>
              <w:rPr>
                <w:color w:val="000000"/>
                <w:sz w:val="24"/>
                <w:szCs w:val="24"/>
              </w:rPr>
              <w:t>формы и методы обучения, способствующие формированию и развитию компетенции</w:t>
            </w:r>
          </w:p>
        </w:tc>
        <w:tc>
          <w:tcPr>
            <w:tcW w:w="1834" w:type="dxa"/>
            <w:tcBorders>
              <w:top w:val="single" w:sz="4" w:space="0" w:color="auto"/>
              <w:left w:val="single" w:sz="4" w:space="0" w:color="auto"/>
              <w:bottom w:val="single" w:sz="4" w:space="0" w:color="auto"/>
              <w:right w:val="single" w:sz="4" w:space="0" w:color="auto"/>
            </w:tcBorders>
            <w:hideMark/>
          </w:tcPr>
          <w:p w:rsidR="001227D8" w:rsidRDefault="001227D8">
            <w:pPr>
              <w:widowControl w:val="0"/>
              <w:autoSpaceDE w:val="0"/>
              <w:autoSpaceDN w:val="0"/>
              <w:adjustRightInd w:val="0"/>
              <w:jc w:val="center"/>
              <w:rPr>
                <w:color w:val="000000"/>
                <w:sz w:val="24"/>
                <w:szCs w:val="24"/>
              </w:rPr>
            </w:pPr>
            <w:r>
              <w:rPr>
                <w:color w:val="000000"/>
                <w:sz w:val="24"/>
                <w:szCs w:val="24"/>
              </w:rPr>
              <w:t>Контролируемые разделы и темы дисциплины</w:t>
            </w:r>
          </w:p>
        </w:tc>
        <w:tc>
          <w:tcPr>
            <w:tcW w:w="2896" w:type="dxa"/>
            <w:tcBorders>
              <w:top w:val="single" w:sz="4" w:space="0" w:color="auto"/>
              <w:left w:val="single" w:sz="4" w:space="0" w:color="auto"/>
              <w:bottom w:val="single" w:sz="4" w:space="0" w:color="auto"/>
              <w:right w:val="single" w:sz="4" w:space="0" w:color="auto"/>
            </w:tcBorders>
            <w:hideMark/>
          </w:tcPr>
          <w:p w:rsidR="001227D8" w:rsidRDefault="001227D8">
            <w:pPr>
              <w:widowControl w:val="0"/>
              <w:autoSpaceDE w:val="0"/>
              <w:autoSpaceDN w:val="0"/>
              <w:adjustRightInd w:val="0"/>
              <w:jc w:val="center"/>
              <w:rPr>
                <w:color w:val="000000"/>
                <w:sz w:val="24"/>
                <w:szCs w:val="24"/>
              </w:rPr>
            </w:pPr>
            <w:r>
              <w:rPr>
                <w:color w:val="000000"/>
                <w:sz w:val="24"/>
                <w:szCs w:val="24"/>
              </w:rPr>
              <w:t>Оценочные материалы (оценочные средства), используемые для оценки уровня сформированности компетенции</w:t>
            </w:r>
          </w:p>
        </w:tc>
        <w:tc>
          <w:tcPr>
            <w:tcW w:w="1803" w:type="dxa"/>
            <w:tcBorders>
              <w:top w:val="single" w:sz="4" w:space="0" w:color="auto"/>
              <w:left w:val="single" w:sz="4" w:space="0" w:color="auto"/>
              <w:bottom w:val="single" w:sz="4" w:space="0" w:color="auto"/>
              <w:right w:val="single" w:sz="4" w:space="0" w:color="auto"/>
            </w:tcBorders>
            <w:hideMark/>
          </w:tcPr>
          <w:p w:rsidR="001227D8" w:rsidRDefault="001227D8">
            <w:pPr>
              <w:widowControl w:val="0"/>
              <w:autoSpaceDE w:val="0"/>
              <w:autoSpaceDN w:val="0"/>
              <w:adjustRightInd w:val="0"/>
              <w:jc w:val="center"/>
              <w:rPr>
                <w:color w:val="000000"/>
                <w:sz w:val="24"/>
                <w:szCs w:val="24"/>
              </w:rPr>
            </w:pPr>
            <w:r>
              <w:rPr>
                <w:color w:val="000000"/>
                <w:sz w:val="24"/>
                <w:szCs w:val="24"/>
              </w:rPr>
              <w:t>Критерии оценивания компетенций</w:t>
            </w:r>
          </w:p>
        </w:tc>
      </w:tr>
      <w:tr w:rsidR="001227D8" w:rsidTr="001227D8">
        <w:tc>
          <w:tcPr>
            <w:tcW w:w="1368" w:type="dxa"/>
            <w:vMerge w:val="restart"/>
            <w:tcBorders>
              <w:top w:val="single" w:sz="4" w:space="0" w:color="auto"/>
              <w:left w:val="single" w:sz="4" w:space="0" w:color="auto"/>
              <w:bottom w:val="single" w:sz="4" w:space="0" w:color="auto"/>
              <w:right w:val="single" w:sz="4" w:space="0" w:color="auto"/>
            </w:tcBorders>
            <w:vAlign w:val="center"/>
            <w:hideMark/>
          </w:tcPr>
          <w:p w:rsidR="001227D8" w:rsidRDefault="001227D8">
            <w:pPr>
              <w:widowControl w:val="0"/>
              <w:autoSpaceDE w:val="0"/>
              <w:autoSpaceDN w:val="0"/>
              <w:adjustRightInd w:val="0"/>
              <w:jc w:val="center"/>
              <w:rPr>
                <w:sz w:val="24"/>
                <w:szCs w:val="24"/>
              </w:rPr>
            </w:pPr>
            <w:r>
              <w:rPr>
                <w:color w:val="000000"/>
                <w:spacing w:val="-1"/>
                <w:sz w:val="24"/>
                <w:szCs w:val="24"/>
              </w:rPr>
              <w:t>П</w:t>
            </w:r>
            <w:r>
              <w:rPr>
                <w:color w:val="000000"/>
                <w:sz w:val="24"/>
                <w:szCs w:val="24"/>
              </w:rPr>
              <w:t>К- 2.1</w:t>
            </w:r>
          </w:p>
        </w:tc>
        <w:tc>
          <w:tcPr>
            <w:tcW w:w="1612" w:type="dxa"/>
            <w:tcBorders>
              <w:top w:val="single" w:sz="4" w:space="0" w:color="auto"/>
              <w:left w:val="single" w:sz="4" w:space="0" w:color="auto"/>
              <w:bottom w:val="single" w:sz="4" w:space="0" w:color="auto"/>
              <w:right w:val="single" w:sz="4" w:space="0" w:color="auto"/>
            </w:tcBorders>
            <w:hideMark/>
          </w:tcPr>
          <w:p w:rsidR="001227D8" w:rsidRDefault="001227D8">
            <w:pPr>
              <w:widowControl w:val="0"/>
              <w:autoSpaceDE w:val="0"/>
              <w:autoSpaceDN w:val="0"/>
              <w:adjustRightInd w:val="0"/>
              <w:jc w:val="center"/>
              <w:rPr>
                <w:b/>
                <w:bCs/>
                <w:sz w:val="24"/>
                <w:szCs w:val="24"/>
              </w:rPr>
            </w:pPr>
            <w:r>
              <w:rPr>
                <w:b/>
                <w:bCs/>
                <w:sz w:val="24"/>
                <w:szCs w:val="24"/>
              </w:rPr>
              <w:t>Знать</w:t>
            </w:r>
          </w:p>
        </w:tc>
        <w:tc>
          <w:tcPr>
            <w:tcW w:w="3968" w:type="dxa"/>
            <w:tcBorders>
              <w:top w:val="single" w:sz="4" w:space="0" w:color="auto"/>
              <w:left w:val="single" w:sz="4" w:space="0" w:color="auto"/>
              <w:bottom w:val="single" w:sz="4" w:space="0" w:color="auto"/>
              <w:right w:val="single" w:sz="4" w:space="0" w:color="auto"/>
            </w:tcBorders>
          </w:tcPr>
          <w:p w:rsidR="001227D8" w:rsidRDefault="001227D8">
            <w:pPr>
              <w:widowControl w:val="0"/>
              <w:autoSpaceDE w:val="0"/>
              <w:autoSpaceDN w:val="0"/>
              <w:adjustRightInd w:val="0"/>
              <w:jc w:val="center"/>
              <w:rPr>
                <w:sz w:val="28"/>
                <w:szCs w:val="28"/>
              </w:rPr>
            </w:pPr>
          </w:p>
        </w:tc>
        <w:tc>
          <w:tcPr>
            <w:tcW w:w="2160" w:type="dxa"/>
            <w:vMerge w:val="restart"/>
            <w:tcBorders>
              <w:top w:val="single" w:sz="4" w:space="0" w:color="auto"/>
              <w:left w:val="single" w:sz="4" w:space="0" w:color="auto"/>
              <w:bottom w:val="single" w:sz="4" w:space="0" w:color="auto"/>
              <w:right w:val="single" w:sz="4" w:space="0" w:color="auto"/>
            </w:tcBorders>
          </w:tcPr>
          <w:p w:rsidR="001227D8" w:rsidRDefault="001227D8">
            <w:pPr>
              <w:widowControl w:val="0"/>
              <w:autoSpaceDE w:val="0"/>
              <w:autoSpaceDN w:val="0"/>
              <w:adjustRightInd w:val="0"/>
              <w:jc w:val="center"/>
              <w:rPr>
                <w:sz w:val="24"/>
                <w:szCs w:val="24"/>
              </w:rPr>
            </w:pPr>
            <w:r>
              <w:rPr>
                <w:sz w:val="24"/>
                <w:szCs w:val="24"/>
              </w:rPr>
              <w:t xml:space="preserve">Лек, </w:t>
            </w:r>
            <w:proofErr w:type="spellStart"/>
            <w:r>
              <w:rPr>
                <w:sz w:val="24"/>
                <w:szCs w:val="24"/>
              </w:rPr>
              <w:t>Практ</w:t>
            </w:r>
            <w:proofErr w:type="spellEnd"/>
            <w:r>
              <w:rPr>
                <w:sz w:val="24"/>
                <w:szCs w:val="24"/>
              </w:rPr>
              <w:t xml:space="preserve">. </w:t>
            </w:r>
            <w:proofErr w:type="spellStart"/>
            <w:r>
              <w:rPr>
                <w:sz w:val="24"/>
                <w:szCs w:val="24"/>
              </w:rPr>
              <w:t>зан</w:t>
            </w:r>
            <w:proofErr w:type="spellEnd"/>
            <w:r>
              <w:rPr>
                <w:sz w:val="24"/>
                <w:szCs w:val="24"/>
              </w:rPr>
              <w:t>., Ср</w:t>
            </w:r>
          </w:p>
          <w:p w:rsidR="001227D8" w:rsidRDefault="001227D8">
            <w:pPr>
              <w:widowControl w:val="0"/>
              <w:autoSpaceDE w:val="0"/>
              <w:autoSpaceDN w:val="0"/>
              <w:adjustRightInd w:val="0"/>
              <w:jc w:val="center"/>
              <w:rPr>
                <w:sz w:val="24"/>
                <w:szCs w:val="24"/>
              </w:rPr>
            </w:pPr>
          </w:p>
          <w:p w:rsidR="001227D8" w:rsidRDefault="001227D8">
            <w:pPr>
              <w:widowControl w:val="0"/>
              <w:autoSpaceDE w:val="0"/>
              <w:autoSpaceDN w:val="0"/>
              <w:adjustRightInd w:val="0"/>
              <w:jc w:val="center"/>
              <w:rPr>
                <w:sz w:val="24"/>
                <w:szCs w:val="24"/>
              </w:rPr>
            </w:pPr>
          </w:p>
        </w:tc>
        <w:tc>
          <w:tcPr>
            <w:tcW w:w="1834" w:type="dxa"/>
            <w:vMerge w:val="restart"/>
            <w:tcBorders>
              <w:top w:val="single" w:sz="4" w:space="0" w:color="auto"/>
              <w:left w:val="single" w:sz="4" w:space="0" w:color="auto"/>
              <w:bottom w:val="single" w:sz="4" w:space="0" w:color="auto"/>
              <w:right w:val="single" w:sz="4" w:space="0" w:color="auto"/>
            </w:tcBorders>
            <w:hideMark/>
          </w:tcPr>
          <w:p w:rsidR="001227D8" w:rsidRDefault="001227D8">
            <w:pPr>
              <w:widowControl w:val="0"/>
              <w:autoSpaceDE w:val="0"/>
              <w:autoSpaceDN w:val="0"/>
              <w:adjustRightInd w:val="0"/>
              <w:jc w:val="center"/>
              <w:rPr>
                <w:sz w:val="28"/>
                <w:szCs w:val="28"/>
                <w:highlight w:val="yellow"/>
              </w:rPr>
            </w:pPr>
            <w:r>
              <w:rPr>
                <w:sz w:val="28"/>
                <w:szCs w:val="28"/>
              </w:rPr>
              <w:t xml:space="preserve">1.1, 1.2, 2.1, 2.2, 2.3, 2.4 </w:t>
            </w:r>
          </w:p>
        </w:tc>
        <w:tc>
          <w:tcPr>
            <w:tcW w:w="2896" w:type="dxa"/>
            <w:vMerge w:val="restart"/>
            <w:tcBorders>
              <w:top w:val="single" w:sz="4" w:space="0" w:color="auto"/>
              <w:left w:val="single" w:sz="4" w:space="0" w:color="auto"/>
              <w:bottom w:val="single" w:sz="4" w:space="0" w:color="auto"/>
              <w:right w:val="single" w:sz="4" w:space="0" w:color="auto"/>
            </w:tcBorders>
            <w:hideMark/>
          </w:tcPr>
          <w:p w:rsidR="001227D8" w:rsidRDefault="001227D8">
            <w:pPr>
              <w:widowControl w:val="0"/>
              <w:autoSpaceDE w:val="0"/>
              <w:autoSpaceDN w:val="0"/>
              <w:adjustRightInd w:val="0"/>
              <w:jc w:val="center"/>
              <w:rPr>
                <w:sz w:val="28"/>
                <w:szCs w:val="28"/>
              </w:rPr>
            </w:pPr>
            <w:r>
              <w:rPr>
                <w:color w:val="000000"/>
                <w:sz w:val="19"/>
                <w:szCs w:val="19"/>
              </w:rPr>
              <w:t>Контрольные вопросы</w:t>
            </w:r>
          </w:p>
        </w:tc>
        <w:tc>
          <w:tcPr>
            <w:tcW w:w="1803" w:type="dxa"/>
            <w:vMerge w:val="restart"/>
            <w:tcBorders>
              <w:top w:val="single" w:sz="4" w:space="0" w:color="auto"/>
              <w:left w:val="single" w:sz="4" w:space="0" w:color="auto"/>
              <w:bottom w:val="single" w:sz="4" w:space="0" w:color="auto"/>
              <w:right w:val="single" w:sz="4" w:space="0" w:color="auto"/>
            </w:tcBorders>
            <w:hideMark/>
          </w:tcPr>
          <w:p w:rsidR="001227D8" w:rsidRDefault="001227D8">
            <w:pPr>
              <w:widowControl w:val="0"/>
              <w:autoSpaceDE w:val="0"/>
              <w:autoSpaceDN w:val="0"/>
              <w:adjustRightInd w:val="0"/>
              <w:jc w:val="center"/>
            </w:pPr>
            <w:r>
              <w:t xml:space="preserve">Ответы на контрольные вопросы; </w:t>
            </w:r>
          </w:p>
          <w:p w:rsidR="001227D8" w:rsidRDefault="001227D8">
            <w:pPr>
              <w:widowControl w:val="0"/>
              <w:autoSpaceDE w:val="0"/>
              <w:autoSpaceDN w:val="0"/>
              <w:adjustRightInd w:val="0"/>
              <w:jc w:val="center"/>
            </w:pPr>
            <w:r>
              <w:t>познавательная активность на занятиях; подготовка эссе, рефератов</w:t>
            </w:r>
          </w:p>
        </w:tc>
      </w:tr>
      <w:tr w:rsidR="001227D8" w:rsidTr="001227D8">
        <w:tc>
          <w:tcPr>
            <w:tcW w:w="1368"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4"/>
                <w:szCs w:val="24"/>
              </w:rPr>
            </w:pPr>
          </w:p>
        </w:tc>
        <w:tc>
          <w:tcPr>
            <w:tcW w:w="1612" w:type="dxa"/>
            <w:tcBorders>
              <w:top w:val="single" w:sz="4" w:space="0" w:color="auto"/>
              <w:left w:val="single" w:sz="4" w:space="0" w:color="auto"/>
              <w:bottom w:val="single" w:sz="4" w:space="0" w:color="auto"/>
              <w:right w:val="single" w:sz="4" w:space="0" w:color="auto"/>
            </w:tcBorders>
            <w:hideMark/>
          </w:tcPr>
          <w:p w:rsidR="001227D8" w:rsidRDefault="001227D8">
            <w:pPr>
              <w:widowControl w:val="0"/>
              <w:autoSpaceDE w:val="0"/>
              <w:autoSpaceDN w:val="0"/>
              <w:adjustRightInd w:val="0"/>
              <w:jc w:val="both"/>
              <w:rPr>
                <w:sz w:val="24"/>
                <w:szCs w:val="24"/>
              </w:rPr>
            </w:pPr>
            <w:r>
              <w:rPr>
                <w:sz w:val="24"/>
                <w:szCs w:val="24"/>
              </w:rPr>
              <w:t>Уровень 1:</w:t>
            </w:r>
          </w:p>
        </w:tc>
        <w:tc>
          <w:tcPr>
            <w:tcW w:w="3968" w:type="dxa"/>
            <w:tcBorders>
              <w:top w:val="single" w:sz="4" w:space="0" w:color="auto"/>
              <w:left w:val="single" w:sz="4" w:space="0" w:color="auto"/>
              <w:bottom w:val="single" w:sz="4" w:space="0" w:color="auto"/>
              <w:right w:val="single" w:sz="4" w:space="0" w:color="auto"/>
            </w:tcBorders>
            <w:hideMark/>
          </w:tcPr>
          <w:p w:rsidR="001227D8" w:rsidRDefault="001227D8">
            <w:pPr>
              <w:rPr>
                <w:sz w:val="19"/>
                <w:szCs w:val="19"/>
              </w:rPr>
            </w:pPr>
            <w:r>
              <w:rPr>
                <w:color w:val="000000"/>
                <w:sz w:val="19"/>
                <w:szCs w:val="19"/>
              </w:rPr>
              <w:t>индикаторы и подходы к оценке эффективности инвестиционного проекта</w:t>
            </w: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4"/>
                <w:szCs w:val="24"/>
              </w:rPr>
            </w:pPr>
          </w:p>
        </w:tc>
        <w:tc>
          <w:tcPr>
            <w:tcW w:w="1834"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8"/>
                <w:szCs w:val="28"/>
                <w:highlight w:val="yellow"/>
              </w:rPr>
            </w:pP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8"/>
                <w:szCs w:val="28"/>
              </w:rPr>
            </w:pPr>
          </w:p>
        </w:tc>
        <w:tc>
          <w:tcPr>
            <w:tcW w:w="1803"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tc>
      </w:tr>
      <w:tr w:rsidR="001227D8" w:rsidTr="001227D8">
        <w:tc>
          <w:tcPr>
            <w:tcW w:w="1368"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4"/>
                <w:szCs w:val="24"/>
              </w:rPr>
            </w:pPr>
          </w:p>
        </w:tc>
        <w:tc>
          <w:tcPr>
            <w:tcW w:w="1612" w:type="dxa"/>
            <w:tcBorders>
              <w:top w:val="single" w:sz="4" w:space="0" w:color="auto"/>
              <w:left w:val="single" w:sz="4" w:space="0" w:color="auto"/>
              <w:bottom w:val="single" w:sz="4" w:space="0" w:color="auto"/>
              <w:right w:val="single" w:sz="4" w:space="0" w:color="auto"/>
            </w:tcBorders>
            <w:hideMark/>
          </w:tcPr>
          <w:p w:rsidR="001227D8" w:rsidRDefault="001227D8">
            <w:pPr>
              <w:widowControl w:val="0"/>
              <w:autoSpaceDE w:val="0"/>
              <w:autoSpaceDN w:val="0"/>
              <w:adjustRightInd w:val="0"/>
              <w:jc w:val="both"/>
              <w:rPr>
                <w:sz w:val="24"/>
                <w:szCs w:val="24"/>
              </w:rPr>
            </w:pPr>
            <w:r>
              <w:rPr>
                <w:sz w:val="24"/>
                <w:szCs w:val="24"/>
              </w:rPr>
              <w:t>Уровень 2:</w:t>
            </w:r>
          </w:p>
        </w:tc>
        <w:tc>
          <w:tcPr>
            <w:tcW w:w="3968" w:type="dxa"/>
            <w:tcBorders>
              <w:top w:val="single" w:sz="4" w:space="0" w:color="auto"/>
              <w:left w:val="single" w:sz="4" w:space="0" w:color="auto"/>
              <w:bottom w:val="single" w:sz="4" w:space="0" w:color="auto"/>
              <w:right w:val="single" w:sz="4" w:space="0" w:color="auto"/>
            </w:tcBorders>
            <w:hideMark/>
          </w:tcPr>
          <w:p w:rsidR="001227D8" w:rsidRDefault="001227D8">
            <w:pPr>
              <w:rPr>
                <w:sz w:val="19"/>
                <w:szCs w:val="19"/>
              </w:rPr>
            </w:pPr>
            <w:r>
              <w:rPr>
                <w:color w:val="000000"/>
                <w:sz w:val="19"/>
                <w:szCs w:val="19"/>
              </w:rPr>
              <w:t>основные процедуры и мероприятий по управлению инвестиционным проектом; механизмы финансирования инвестиционных проектов.</w:t>
            </w: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4"/>
                <w:szCs w:val="24"/>
              </w:rPr>
            </w:pPr>
          </w:p>
        </w:tc>
        <w:tc>
          <w:tcPr>
            <w:tcW w:w="1834"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8"/>
                <w:szCs w:val="28"/>
                <w:highlight w:val="yellow"/>
              </w:rPr>
            </w:pP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8"/>
                <w:szCs w:val="28"/>
              </w:rPr>
            </w:pPr>
          </w:p>
        </w:tc>
        <w:tc>
          <w:tcPr>
            <w:tcW w:w="1803"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tc>
      </w:tr>
      <w:tr w:rsidR="001227D8" w:rsidTr="001227D8">
        <w:tc>
          <w:tcPr>
            <w:tcW w:w="1368"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4"/>
                <w:szCs w:val="24"/>
              </w:rPr>
            </w:pPr>
          </w:p>
        </w:tc>
        <w:tc>
          <w:tcPr>
            <w:tcW w:w="1612" w:type="dxa"/>
            <w:tcBorders>
              <w:top w:val="single" w:sz="4" w:space="0" w:color="auto"/>
              <w:left w:val="single" w:sz="4" w:space="0" w:color="auto"/>
              <w:bottom w:val="single" w:sz="4" w:space="0" w:color="auto"/>
              <w:right w:val="single" w:sz="4" w:space="0" w:color="auto"/>
            </w:tcBorders>
            <w:hideMark/>
          </w:tcPr>
          <w:p w:rsidR="001227D8" w:rsidRDefault="001227D8">
            <w:pPr>
              <w:widowControl w:val="0"/>
              <w:autoSpaceDE w:val="0"/>
              <w:autoSpaceDN w:val="0"/>
              <w:adjustRightInd w:val="0"/>
              <w:jc w:val="both"/>
              <w:rPr>
                <w:sz w:val="24"/>
                <w:szCs w:val="24"/>
              </w:rPr>
            </w:pPr>
            <w:r>
              <w:rPr>
                <w:sz w:val="24"/>
                <w:szCs w:val="24"/>
              </w:rPr>
              <w:t>Уровень 3:</w:t>
            </w:r>
          </w:p>
        </w:tc>
        <w:tc>
          <w:tcPr>
            <w:tcW w:w="3968" w:type="dxa"/>
            <w:tcBorders>
              <w:top w:val="single" w:sz="4" w:space="0" w:color="auto"/>
              <w:left w:val="single" w:sz="4" w:space="0" w:color="auto"/>
              <w:bottom w:val="single" w:sz="4" w:space="0" w:color="auto"/>
              <w:right w:val="single" w:sz="4" w:space="0" w:color="auto"/>
            </w:tcBorders>
            <w:hideMark/>
          </w:tcPr>
          <w:p w:rsidR="001227D8" w:rsidRDefault="001227D8">
            <w:pPr>
              <w:rPr>
                <w:sz w:val="19"/>
                <w:szCs w:val="19"/>
              </w:rPr>
            </w:pPr>
            <w:r>
              <w:rPr>
                <w:color w:val="000000"/>
                <w:sz w:val="19"/>
                <w:szCs w:val="19"/>
              </w:rPr>
              <w:t>индикаторы и подходы к оценке эффективности инвестиционного проекта;</w:t>
            </w:r>
          </w:p>
          <w:p w:rsidR="001227D8" w:rsidRDefault="001227D8">
            <w:pPr>
              <w:rPr>
                <w:sz w:val="19"/>
                <w:szCs w:val="19"/>
              </w:rPr>
            </w:pPr>
            <w:r>
              <w:rPr>
                <w:color w:val="000000"/>
                <w:sz w:val="19"/>
                <w:szCs w:val="19"/>
              </w:rPr>
              <w:t>основные процедуры и мероприятий по управлению инвестиционным проектом; механизмы финансирования инвестиционных проектов.</w:t>
            </w: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4"/>
                <w:szCs w:val="24"/>
              </w:rPr>
            </w:pPr>
          </w:p>
        </w:tc>
        <w:tc>
          <w:tcPr>
            <w:tcW w:w="1834"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8"/>
                <w:szCs w:val="28"/>
                <w:highlight w:val="yellow"/>
              </w:rPr>
            </w:pP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8"/>
                <w:szCs w:val="28"/>
              </w:rPr>
            </w:pPr>
          </w:p>
        </w:tc>
        <w:tc>
          <w:tcPr>
            <w:tcW w:w="1803"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tc>
      </w:tr>
      <w:tr w:rsidR="001227D8" w:rsidTr="001227D8">
        <w:tc>
          <w:tcPr>
            <w:tcW w:w="1368"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4"/>
                <w:szCs w:val="24"/>
              </w:rPr>
            </w:pPr>
          </w:p>
        </w:tc>
        <w:tc>
          <w:tcPr>
            <w:tcW w:w="1612" w:type="dxa"/>
            <w:tcBorders>
              <w:top w:val="single" w:sz="4" w:space="0" w:color="auto"/>
              <w:left w:val="single" w:sz="4" w:space="0" w:color="auto"/>
              <w:bottom w:val="single" w:sz="4" w:space="0" w:color="auto"/>
              <w:right w:val="single" w:sz="4" w:space="0" w:color="auto"/>
            </w:tcBorders>
            <w:hideMark/>
          </w:tcPr>
          <w:p w:rsidR="001227D8" w:rsidRDefault="001227D8">
            <w:pPr>
              <w:widowControl w:val="0"/>
              <w:autoSpaceDE w:val="0"/>
              <w:autoSpaceDN w:val="0"/>
              <w:adjustRightInd w:val="0"/>
              <w:jc w:val="center"/>
              <w:rPr>
                <w:b/>
                <w:bCs/>
                <w:sz w:val="24"/>
                <w:szCs w:val="24"/>
              </w:rPr>
            </w:pPr>
            <w:r>
              <w:rPr>
                <w:b/>
                <w:bCs/>
                <w:sz w:val="24"/>
                <w:szCs w:val="24"/>
              </w:rPr>
              <w:t>Уметь</w:t>
            </w:r>
          </w:p>
        </w:tc>
        <w:tc>
          <w:tcPr>
            <w:tcW w:w="3968" w:type="dxa"/>
            <w:tcBorders>
              <w:top w:val="single" w:sz="4" w:space="0" w:color="auto"/>
              <w:left w:val="single" w:sz="4" w:space="0" w:color="auto"/>
              <w:bottom w:val="single" w:sz="4" w:space="0" w:color="auto"/>
              <w:right w:val="single" w:sz="4" w:space="0" w:color="auto"/>
            </w:tcBorders>
          </w:tcPr>
          <w:p w:rsidR="001227D8" w:rsidRDefault="001227D8">
            <w:pPr>
              <w:widowControl w:val="0"/>
              <w:autoSpaceDE w:val="0"/>
              <w:autoSpaceDN w:val="0"/>
              <w:adjustRightInd w:val="0"/>
              <w:jc w:val="center"/>
              <w:rPr>
                <w:sz w:val="28"/>
                <w:szCs w:val="28"/>
              </w:rPr>
            </w:pPr>
          </w:p>
        </w:tc>
        <w:tc>
          <w:tcPr>
            <w:tcW w:w="2160" w:type="dxa"/>
            <w:vMerge w:val="restart"/>
            <w:tcBorders>
              <w:top w:val="single" w:sz="4" w:space="0" w:color="auto"/>
              <w:left w:val="single" w:sz="4" w:space="0" w:color="auto"/>
              <w:bottom w:val="single" w:sz="4" w:space="0" w:color="auto"/>
              <w:right w:val="single" w:sz="4" w:space="0" w:color="auto"/>
            </w:tcBorders>
          </w:tcPr>
          <w:p w:rsidR="001227D8" w:rsidRDefault="001227D8">
            <w:pPr>
              <w:widowControl w:val="0"/>
              <w:autoSpaceDE w:val="0"/>
              <w:autoSpaceDN w:val="0"/>
              <w:adjustRightInd w:val="0"/>
              <w:jc w:val="center"/>
              <w:rPr>
                <w:sz w:val="24"/>
                <w:szCs w:val="24"/>
              </w:rPr>
            </w:pPr>
            <w:proofErr w:type="spellStart"/>
            <w:proofErr w:type="gramStart"/>
            <w:r>
              <w:rPr>
                <w:sz w:val="24"/>
                <w:szCs w:val="24"/>
              </w:rPr>
              <w:t>Лек,Практ</w:t>
            </w:r>
            <w:proofErr w:type="spellEnd"/>
            <w:proofErr w:type="gramEnd"/>
            <w:r>
              <w:rPr>
                <w:sz w:val="24"/>
                <w:szCs w:val="24"/>
              </w:rPr>
              <w:t xml:space="preserve">. </w:t>
            </w:r>
            <w:proofErr w:type="spellStart"/>
            <w:r>
              <w:rPr>
                <w:sz w:val="24"/>
                <w:szCs w:val="24"/>
              </w:rPr>
              <w:t>зан</w:t>
            </w:r>
            <w:proofErr w:type="spellEnd"/>
            <w:r>
              <w:rPr>
                <w:sz w:val="24"/>
                <w:szCs w:val="24"/>
              </w:rPr>
              <w:t>., Ср</w:t>
            </w:r>
          </w:p>
          <w:p w:rsidR="001227D8" w:rsidRDefault="001227D8">
            <w:pPr>
              <w:widowControl w:val="0"/>
              <w:autoSpaceDE w:val="0"/>
              <w:autoSpaceDN w:val="0"/>
              <w:adjustRightInd w:val="0"/>
              <w:jc w:val="center"/>
              <w:rPr>
                <w:sz w:val="24"/>
                <w:szCs w:val="24"/>
              </w:rPr>
            </w:pPr>
          </w:p>
          <w:p w:rsidR="001227D8" w:rsidRDefault="001227D8">
            <w:pPr>
              <w:widowControl w:val="0"/>
              <w:autoSpaceDE w:val="0"/>
              <w:autoSpaceDN w:val="0"/>
              <w:adjustRightInd w:val="0"/>
              <w:jc w:val="center"/>
              <w:rPr>
                <w:sz w:val="28"/>
                <w:szCs w:val="28"/>
              </w:rPr>
            </w:pPr>
            <w:r>
              <w:t>работа в малых группах</w:t>
            </w:r>
          </w:p>
          <w:p w:rsidR="001227D8" w:rsidRDefault="001227D8">
            <w:pPr>
              <w:widowControl w:val="0"/>
              <w:autoSpaceDE w:val="0"/>
              <w:autoSpaceDN w:val="0"/>
              <w:adjustRightInd w:val="0"/>
              <w:jc w:val="center"/>
              <w:rPr>
                <w:sz w:val="28"/>
                <w:szCs w:val="28"/>
              </w:rPr>
            </w:pPr>
          </w:p>
        </w:tc>
        <w:tc>
          <w:tcPr>
            <w:tcW w:w="1834"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8"/>
                <w:szCs w:val="28"/>
                <w:highlight w:val="yellow"/>
              </w:rPr>
            </w:pPr>
          </w:p>
        </w:tc>
        <w:tc>
          <w:tcPr>
            <w:tcW w:w="2896" w:type="dxa"/>
            <w:vMerge w:val="restart"/>
            <w:tcBorders>
              <w:top w:val="single" w:sz="4" w:space="0" w:color="auto"/>
              <w:left w:val="single" w:sz="4" w:space="0" w:color="auto"/>
              <w:bottom w:val="single" w:sz="4" w:space="0" w:color="auto"/>
              <w:right w:val="single" w:sz="4" w:space="0" w:color="auto"/>
            </w:tcBorders>
            <w:hideMark/>
          </w:tcPr>
          <w:p w:rsidR="001227D8" w:rsidRDefault="001227D8">
            <w:pPr>
              <w:widowControl w:val="0"/>
              <w:autoSpaceDE w:val="0"/>
              <w:autoSpaceDN w:val="0"/>
              <w:adjustRightInd w:val="0"/>
              <w:jc w:val="center"/>
              <w:rPr>
                <w:sz w:val="28"/>
                <w:szCs w:val="28"/>
              </w:rPr>
            </w:pPr>
            <w:r>
              <w:rPr>
                <w:color w:val="000000"/>
                <w:sz w:val="19"/>
                <w:szCs w:val="19"/>
              </w:rPr>
              <w:t>Контрольные вопросы</w:t>
            </w:r>
          </w:p>
        </w:tc>
        <w:tc>
          <w:tcPr>
            <w:tcW w:w="1803"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tc>
      </w:tr>
      <w:tr w:rsidR="001227D8" w:rsidTr="001227D8">
        <w:tc>
          <w:tcPr>
            <w:tcW w:w="1368"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4"/>
                <w:szCs w:val="24"/>
              </w:rPr>
            </w:pPr>
          </w:p>
        </w:tc>
        <w:tc>
          <w:tcPr>
            <w:tcW w:w="1612" w:type="dxa"/>
            <w:tcBorders>
              <w:top w:val="single" w:sz="4" w:space="0" w:color="auto"/>
              <w:left w:val="single" w:sz="4" w:space="0" w:color="auto"/>
              <w:bottom w:val="single" w:sz="4" w:space="0" w:color="auto"/>
              <w:right w:val="single" w:sz="4" w:space="0" w:color="auto"/>
            </w:tcBorders>
            <w:hideMark/>
          </w:tcPr>
          <w:p w:rsidR="001227D8" w:rsidRDefault="001227D8">
            <w:pPr>
              <w:widowControl w:val="0"/>
              <w:autoSpaceDE w:val="0"/>
              <w:autoSpaceDN w:val="0"/>
              <w:adjustRightInd w:val="0"/>
              <w:jc w:val="both"/>
              <w:rPr>
                <w:sz w:val="24"/>
                <w:szCs w:val="24"/>
              </w:rPr>
            </w:pPr>
            <w:r>
              <w:rPr>
                <w:sz w:val="24"/>
                <w:szCs w:val="24"/>
              </w:rPr>
              <w:t>Уровень 1:</w:t>
            </w:r>
          </w:p>
        </w:tc>
        <w:tc>
          <w:tcPr>
            <w:tcW w:w="3968" w:type="dxa"/>
            <w:tcBorders>
              <w:top w:val="single" w:sz="4" w:space="0" w:color="auto"/>
              <w:left w:val="single" w:sz="4" w:space="0" w:color="auto"/>
              <w:bottom w:val="single" w:sz="4" w:space="0" w:color="auto"/>
              <w:right w:val="single" w:sz="4" w:space="0" w:color="auto"/>
            </w:tcBorders>
            <w:hideMark/>
          </w:tcPr>
          <w:p w:rsidR="001227D8" w:rsidRDefault="001227D8">
            <w:pPr>
              <w:rPr>
                <w:sz w:val="19"/>
                <w:szCs w:val="19"/>
              </w:rPr>
            </w:pPr>
            <w:r>
              <w:rPr>
                <w:color w:val="000000"/>
                <w:sz w:val="19"/>
                <w:szCs w:val="19"/>
              </w:rPr>
              <w:t>применять качественные и количественные методы оценки эффективности инвестиционных проектов</w:t>
            </w: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8"/>
                <w:szCs w:val="28"/>
              </w:rPr>
            </w:pPr>
          </w:p>
        </w:tc>
        <w:tc>
          <w:tcPr>
            <w:tcW w:w="1834"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8"/>
                <w:szCs w:val="28"/>
                <w:highlight w:val="yellow"/>
              </w:rPr>
            </w:pP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8"/>
                <w:szCs w:val="28"/>
              </w:rPr>
            </w:pPr>
          </w:p>
        </w:tc>
        <w:tc>
          <w:tcPr>
            <w:tcW w:w="1803"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tc>
      </w:tr>
      <w:tr w:rsidR="001227D8" w:rsidTr="001227D8">
        <w:tc>
          <w:tcPr>
            <w:tcW w:w="1368"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4"/>
                <w:szCs w:val="24"/>
              </w:rPr>
            </w:pPr>
          </w:p>
        </w:tc>
        <w:tc>
          <w:tcPr>
            <w:tcW w:w="1612" w:type="dxa"/>
            <w:tcBorders>
              <w:top w:val="single" w:sz="4" w:space="0" w:color="auto"/>
              <w:left w:val="single" w:sz="4" w:space="0" w:color="auto"/>
              <w:bottom w:val="single" w:sz="4" w:space="0" w:color="auto"/>
              <w:right w:val="single" w:sz="4" w:space="0" w:color="auto"/>
            </w:tcBorders>
            <w:hideMark/>
          </w:tcPr>
          <w:p w:rsidR="001227D8" w:rsidRDefault="001227D8">
            <w:pPr>
              <w:widowControl w:val="0"/>
              <w:autoSpaceDE w:val="0"/>
              <w:autoSpaceDN w:val="0"/>
              <w:adjustRightInd w:val="0"/>
              <w:jc w:val="both"/>
              <w:rPr>
                <w:sz w:val="24"/>
                <w:szCs w:val="24"/>
              </w:rPr>
            </w:pPr>
            <w:r>
              <w:rPr>
                <w:sz w:val="24"/>
                <w:szCs w:val="24"/>
              </w:rPr>
              <w:t>Уровень 2:</w:t>
            </w:r>
          </w:p>
        </w:tc>
        <w:tc>
          <w:tcPr>
            <w:tcW w:w="3968" w:type="dxa"/>
            <w:tcBorders>
              <w:top w:val="single" w:sz="4" w:space="0" w:color="auto"/>
              <w:left w:val="single" w:sz="4" w:space="0" w:color="auto"/>
              <w:bottom w:val="single" w:sz="4" w:space="0" w:color="auto"/>
              <w:right w:val="single" w:sz="4" w:space="0" w:color="auto"/>
            </w:tcBorders>
            <w:hideMark/>
          </w:tcPr>
          <w:p w:rsidR="001227D8" w:rsidRDefault="001227D8">
            <w:pPr>
              <w:rPr>
                <w:sz w:val="19"/>
                <w:szCs w:val="19"/>
              </w:rPr>
            </w:pPr>
            <w:r>
              <w:rPr>
                <w:color w:val="000000"/>
                <w:sz w:val="19"/>
                <w:szCs w:val="19"/>
              </w:rPr>
              <w:t>оценивать и распределять ресурсы для реализации проектов; анализировать принципиальные технические решения и технологии для реализации инвестиционного проекта</w:t>
            </w: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8"/>
                <w:szCs w:val="28"/>
              </w:rPr>
            </w:pPr>
          </w:p>
        </w:tc>
        <w:tc>
          <w:tcPr>
            <w:tcW w:w="1834"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8"/>
                <w:szCs w:val="28"/>
                <w:highlight w:val="yellow"/>
              </w:rPr>
            </w:pP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8"/>
                <w:szCs w:val="28"/>
              </w:rPr>
            </w:pPr>
          </w:p>
        </w:tc>
        <w:tc>
          <w:tcPr>
            <w:tcW w:w="1803"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tc>
      </w:tr>
      <w:tr w:rsidR="001227D8" w:rsidTr="001227D8">
        <w:trPr>
          <w:trHeight w:val="1727"/>
        </w:trPr>
        <w:tc>
          <w:tcPr>
            <w:tcW w:w="1368"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4"/>
                <w:szCs w:val="24"/>
              </w:rPr>
            </w:pPr>
          </w:p>
        </w:tc>
        <w:tc>
          <w:tcPr>
            <w:tcW w:w="1612" w:type="dxa"/>
            <w:tcBorders>
              <w:top w:val="single" w:sz="4" w:space="0" w:color="auto"/>
              <w:left w:val="single" w:sz="4" w:space="0" w:color="auto"/>
              <w:bottom w:val="single" w:sz="4" w:space="0" w:color="auto"/>
              <w:right w:val="single" w:sz="4" w:space="0" w:color="auto"/>
            </w:tcBorders>
            <w:hideMark/>
          </w:tcPr>
          <w:p w:rsidR="001227D8" w:rsidRDefault="001227D8">
            <w:pPr>
              <w:widowControl w:val="0"/>
              <w:autoSpaceDE w:val="0"/>
              <w:autoSpaceDN w:val="0"/>
              <w:adjustRightInd w:val="0"/>
              <w:jc w:val="both"/>
              <w:rPr>
                <w:sz w:val="24"/>
                <w:szCs w:val="24"/>
              </w:rPr>
            </w:pPr>
            <w:r>
              <w:rPr>
                <w:sz w:val="24"/>
                <w:szCs w:val="24"/>
              </w:rPr>
              <w:t>Уровень 3:</w:t>
            </w:r>
          </w:p>
        </w:tc>
        <w:tc>
          <w:tcPr>
            <w:tcW w:w="3968" w:type="dxa"/>
            <w:tcBorders>
              <w:top w:val="single" w:sz="4" w:space="0" w:color="auto"/>
              <w:left w:val="single" w:sz="4" w:space="0" w:color="auto"/>
              <w:bottom w:val="single" w:sz="4" w:space="0" w:color="auto"/>
              <w:right w:val="single" w:sz="4" w:space="0" w:color="auto"/>
            </w:tcBorders>
            <w:hideMark/>
          </w:tcPr>
          <w:p w:rsidR="001227D8" w:rsidRDefault="001227D8">
            <w:pPr>
              <w:rPr>
                <w:sz w:val="19"/>
                <w:szCs w:val="19"/>
              </w:rPr>
            </w:pPr>
            <w:r>
              <w:rPr>
                <w:color w:val="000000"/>
                <w:sz w:val="19"/>
                <w:szCs w:val="19"/>
              </w:rPr>
              <w:t>применять качественные и количественные методы оценки эффективности инвестиционных проектов; оценивать и распределять ресурсы для реализации проектов; анализировать принципиальные технические решения и технологии для реализации инвестиционного проекта</w:t>
            </w: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8"/>
                <w:szCs w:val="28"/>
              </w:rPr>
            </w:pPr>
          </w:p>
        </w:tc>
        <w:tc>
          <w:tcPr>
            <w:tcW w:w="1834"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8"/>
                <w:szCs w:val="28"/>
                <w:highlight w:val="yellow"/>
              </w:rPr>
            </w:pP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8"/>
                <w:szCs w:val="28"/>
              </w:rPr>
            </w:pPr>
          </w:p>
        </w:tc>
        <w:tc>
          <w:tcPr>
            <w:tcW w:w="1803"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tc>
      </w:tr>
      <w:tr w:rsidR="001227D8" w:rsidTr="001227D8">
        <w:tc>
          <w:tcPr>
            <w:tcW w:w="1368"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4"/>
                <w:szCs w:val="24"/>
              </w:rPr>
            </w:pPr>
          </w:p>
        </w:tc>
        <w:tc>
          <w:tcPr>
            <w:tcW w:w="1612" w:type="dxa"/>
            <w:tcBorders>
              <w:top w:val="single" w:sz="4" w:space="0" w:color="auto"/>
              <w:left w:val="single" w:sz="4" w:space="0" w:color="auto"/>
              <w:bottom w:val="single" w:sz="4" w:space="0" w:color="auto"/>
              <w:right w:val="single" w:sz="4" w:space="0" w:color="auto"/>
            </w:tcBorders>
            <w:hideMark/>
          </w:tcPr>
          <w:p w:rsidR="001227D8" w:rsidRDefault="001227D8">
            <w:pPr>
              <w:widowControl w:val="0"/>
              <w:autoSpaceDE w:val="0"/>
              <w:autoSpaceDN w:val="0"/>
              <w:adjustRightInd w:val="0"/>
              <w:jc w:val="center"/>
              <w:rPr>
                <w:b/>
                <w:bCs/>
                <w:sz w:val="24"/>
                <w:szCs w:val="24"/>
              </w:rPr>
            </w:pPr>
            <w:r>
              <w:rPr>
                <w:b/>
                <w:bCs/>
                <w:sz w:val="24"/>
                <w:szCs w:val="24"/>
              </w:rPr>
              <w:t>Владеть</w:t>
            </w:r>
          </w:p>
        </w:tc>
        <w:tc>
          <w:tcPr>
            <w:tcW w:w="3968" w:type="dxa"/>
            <w:tcBorders>
              <w:top w:val="single" w:sz="4" w:space="0" w:color="auto"/>
              <w:left w:val="single" w:sz="4" w:space="0" w:color="auto"/>
              <w:bottom w:val="single" w:sz="4" w:space="0" w:color="auto"/>
              <w:right w:val="single" w:sz="4" w:space="0" w:color="auto"/>
            </w:tcBorders>
          </w:tcPr>
          <w:p w:rsidR="001227D8" w:rsidRDefault="001227D8">
            <w:pPr>
              <w:widowControl w:val="0"/>
              <w:autoSpaceDE w:val="0"/>
              <w:autoSpaceDN w:val="0"/>
              <w:adjustRightInd w:val="0"/>
              <w:jc w:val="center"/>
              <w:rPr>
                <w:sz w:val="28"/>
                <w:szCs w:val="28"/>
              </w:rPr>
            </w:pPr>
          </w:p>
        </w:tc>
        <w:tc>
          <w:tcPr>
            <w:tcW w:w="2160" w:type="dxa"/>
            <w:vMerge w:val="restart"/>
            <w:tcBorders>
              <w:top w:val="single" w:sz="4" w:space="0" w:color="auto"/>
              <w:left w:val="single" w:sz="4" w:space="0" w:color="auto"/>
              <w:bottom w:val="single" w:sz="4" w:space="0" w:color="auto"/>
              <w:right w:val="single" w:sz="4" w:space="0" w:color="auto"/>
            </w:tcBorders>
          </w:tcPr>
          <w:p w:rsidR="001227D8" w:rsidRDefault="001227D8">
            <w:pPr>
              <w:widowControl w:val="0"/>
              <w:autoSpaceDE w:val="0"/>
              <w:autoSpaceDN w:val="0"/>
              <w:adjustRightInd w:val="0"/>
              <w:jc w:val="center"/>
              <w:rPr>
                <w:sz w:val="24"/>
                <w:szCs w:val="24"/>
              </w:rPr>
            </w:pPr>
            <w:proofErr w:type="spellStart"/>
            <w:proofErr w:type="gramStart"/>
            <w:r>
              <w:rPr>
                <w:sz w:val="24"/>
                <w:szCs w:val="24"/>
              </w:rPr>
              <w:t>Лек,Практ</w:t>
            </w:r>
            <w:proofErr w:type="spellEnd"/>
            <w:proofErr w:type="gramEnd"/>
            <w:r>
              <w:rPr>
                <w:sz w:val="24"/>
                <w:szCs w:val="24"/>
              </w:rPr>
              <w:t xml:space="preserve">. </w:t>
            </w:r>
            <w:proofErr w:type="spellStart"/>
            <w:r>
              <w:rPr>
                <w:sz w:val="24"/>
                <w:szCs w:val="24"/>
              </w:rPr>
              <w:t>зан</w:t>
            </w:r>
            <w:proofErr w:type="spellEnd"/>
            <w:r>
              <w:rPr>
                <w:sz w:val="24"/>
                <w:szCs w:val="24"/>
              </w:rPr>
              <w:t>., Ср</w:t>
            </w:r>
          </w:p>
          <w:p w:rsidR="001227D8" w:rsidRDefault="001227D8">
            <w:pPr>
              <w:widowControl w:val="0"/>
              <w:autoSpaceDE w:val="0"/>
              <w:autoSpaceDN w:val="0"/>
              <w:adjustRightInd w:val="0"/>
              <w:jc w:val="center"/>
              <w:rPr>
                <w:sz w:val="24"/>
                <w:szCs w:val="24"/>
              </w:rPr>
            </w:pPr>
          </w:p>
          <w:p w:rsidR="001227D8" w:rsidRDefault="001227D8">
            <w:pPr>
              <w:widowControl w:val="0"/>
              <w:autoSpaceDE w:val="0"/>
              <w:autoSpaceDN w:val="0"/>
              <w:adjustRightInd w:val="0"/>
              <w:jc w:val="center"/>
              <w:rPr>
                <w:sz w:val="28"/>
                <w:szCs w:val="28"/>
              </w:rPr>
            </w:pPr>
            <w:r>
              <w:t>работа в малых группах</w:t>
            </w:r>
          </w:p>
          <w:p w:rsidR="001227D8" w:rsidRDefault="001227D8">
            <w:pPr>
              <w:widowControl w:val="0"/>
              <w:autoSpaceDE w:val="0"/>
              <w:autoSpaceDN w:val="0"/>
              <w:adjustRightInd w:val="0"/>
              <w:jc w:val="center"/>
              <w:rPr>
                <w:sz w:val="28"/>
                <w:szCs w:val="28"/>
              </w:rPr>
            </w:pPr>
          </w:p>
        </w:tc>
        <w:tc>
          <w:tcPr>
            <w:tcW w:w="1834"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8"/>
                <w:szCs w:val="28"/>
                <w:highlight w:val="yellow"/>
              </w:rPr>
            </w:pPr>
          </w:p>
        </w:tc>
        <w:tc>
          <w:tcPr>
            <w:tcW w:w="2896" w:type="dxa"/>
            <w:vMerge w:val="restart"/>
            <w:tcBorders>
              <w:top w:val="single" w:sz="4" w:space="0" w:color="auto"/>
              <w:left w:val="single" w:sz="4" w:space="0" w:color="auto"/>
              <w:bottom w:val="single" w:sz="4" w:space="0" w:color="auto"/>
              <w:right w:val="single" w:sz="4" w:space="0" w:color="auto"/>
            </w:tcBorders>
            <w:hideMark/>
          </w:tcPr>
          <w:p w:rsidR="001227D8" w:rsidRDefault="001227D8">
            <w:pPr>
              <w:widowControl w:val="0"/>
              <w:autoSpaceDE w:val="0"/>
              <w:autoSpaceDN w:val="0"/>
              <w:adjustRightInd w:val="0"/>
              <w:jc w:val="center"/>
              <w:rPr>
                <w:sz w:val="28"/>
                <w:szCs w:val="28"/>
              </w:rPr>
            </w:pPr>
            <w:r>
              <w:rPr>
                <w:color w:val="000000"/>
                <w:sz w:val="19"/>
                <w:szCs w:val="19"/>
              </w:rPr>
              <w:t>Контрольные вопросы</w:t>
            </w:r>
          </w:p>
        </w:tc>
        <w:tc>
          <w:tcPr>
            <w:tcW w:w="1803"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tc>
      </w:tr>
      <w:tr w:rsidR="001227D8" w:rsidTr="001227D8">
        <w:tc>
          <w:tcPr>
            <w:tcW w:w="1368"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4"/>
                <w:szCs w:val="24"/>
              </w:rPr>
            </w:pPr>
          </w:p>
        </w:tc>
        <w:tc>
          <w:tcPr>
            <w:tcW w:w="1612" w:type="dxa"/>
            <w:tcBorders>
              <w:top w:val="single" w:sz="4" w:space="0" w:color="auto"/>
              <w:left w:val="single" w:sz="4" w:space="0" w:color="auto"/>
              <w:bottom w:val="single" w:sz="4" w:space="0" w:color="auto"/>
              <w:right w:val="single" w:sz="4" w:space="0" w:color="auto"/>
            </w:tcBorders>
            <w:hideMark/>
          </w:tcPr>
          <w:p w:rsidR="001227D8" w:rsidRDefault="001227D8">
            <w:pPr>
              <w:widowControl w:val="0"/>
              <w:autoSpaceDE w:val="0"/>
              <w:autoSpaceDN w:val="0"/>
              <w:adjustRightInd w:val="0"/>
              <w:jc w:val="both"/>
              <w:rPr>
                <w:sz w:val="24"/>
                <w:szCs w:val="24"/>
              </w:rPr>
            </w:pPr>
            <w:r>
              <w:rPr>
                <w:sz w:val="24"/>
                <w:szCs w:val="24"/>
              </w:rPr>
              <w:t>Уровень 1:</w:t>
            </w:r>
          </w:p>
        </w:tc>
        <w:tc>
          <w:tcPr>
            <w:tcW w:w="3968" w:type="dxa"/>
            <w:tcBorders>
              <w:top w:val="single" w:sz="4" w:space="0" w:color="auto"/>
              <w:left w:val="single" w:sz="4" w:space="0" w:color="auto"/>
              <w:bottom w:val="single" w:sz="4" w:space="0" w:color="auto"/>
              <w:right w:val="single" w:sz="4" w:space="0" w:color="auto"/>
            </w:tcBorders>
            <w:hideMark/>
          </w:tcPr>
          <w:p w:rsidR="001227D8" w:rsidRDefault="001227D8">
            <w:pPr>
              <w:rPr>
                <w:sz w:val="19"/>
                <w:szCs w:val="19"/>
              </w:rPr>
            </w:pPr>
            <w:r>
              <w:rPr>
                <w:color w:val="000000"/>
                <w:sz w:val="19"/>
                <w:szCs w:val="19"/>
              </w:rPr>
              <w:t>навыками и процедурами разработки инвестиционных проектов</w:t>
            </w: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8"/>
                <w:szCs w:val="28"/>
              </w:rPr>
            </w:pPr>
          </w:p>
        </w:tc>
        <w:tc>
          <w:tcPr>
            <w:tcW w:w="1834"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8"/>
                <w:szCs w:val="28"/>
                <w:highlight w:val="yellow"/>
              </w:rPr>
            </w:pP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8"/>
                <w:szCs w:val="28"/>
              </w:rPr>
            </w:pPr>
          </w:p>
        </w:tc>
        <w:tc>
          <w:tcPr>
            <w:tcW w:w="1803"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tc>
      </w:tr>
      <w:tr w:rsidR="001227D8" w:rsidTr="001227D8">
        <w:tc>
          <w:tcPr>
            <w:tcW w:w="1368"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4"/>
                <w:szCs w:val="24"/>
              </w:rPr>
            </w:pPr>
          </w:p>
        </w:tc>
        <w:tc>
          <w:tcPr>
            <w:tcW w:w="1612" w:type="dxa"/>
            <w:tcBorders>
              <w:top w:val="single" w:sz="4" w:space="0" w:color="auto"/>
              <w:left w:val="single" w:sz="4" w:space="0" w:color="auto"/>
              <w:bottom w:val="single" w:sz="4" w:space="0" w:color="auto"/>
              <w:right w:val="single" w:sz="4" w:space="0" w:color="auto"/>
            </w:tcBorders>
            <w:hideMark/>
          </w:tcPr>
          <w:p w:rsidR="001227D8" w:rsidRDefault="001227D8">
            <w:pPr>
              <w:widowControl w:val="0"/>
              <w:autoSpaceDE w:val="0"/>
              <w:autoSpaceDN w:val="0"/>
              <w:adjustRightInd w:val="0"/>
              <w:jc w:val="both"/>
              <w:rPr>
                <w:sz w:val="24"/>
                <w:szCs w:val="24"/>
              </w:rPr>
            </w:pPr>
            <w:r>
              <w:rPr>
                <w:sz w:val="24"/>
                <w:szCs w:val="24"/>
              </w:rPr>
              <w:t>Уровень 2:</w:t>
            </w:r>
          </w:p>
        </w:tc>
        <w:tc>
          <w:tcPr>
            <w:tcW w:w="3968" w:type="dxa"/>
            <w:tcBorders>
              <w:top w:val="single" w:sz="4" w:space="0" w:color="auto"/>
              <w:left w:val="single" w:sz="4" w:space="0" w:color="auto"/>
              <w:bottom w:val="single" w:sz="4" w:space="0" w:color="auto"/>
              <w:right w:val="single" w:sz="4" w:space="0" w:color="auto"/>
            </w:tcBorders>
            <w:hideMark/>
          </w:tcPr>
          <w:p w:rsidR="001227D8" w:rsidRDefault="001227D8">
            <w:pPr>
              <w:rPr>
                <w:sz w:val="19"/>
                <w:szCs w:val="19"/>
              </w:rPr>
            </w:pPr>
            <w:r>
              <w:rPr>
                <w:color w:val="000000"/>
                <w:sz w:val="19"/>
                <w:szCs w:val="19"/>
              </w:rPr>
              <w:t>способами и методами количественной и качественной оценки инвестиционных проектов, разрабатывать и контролировать план реализации инвестиционных проектов</w:t>
            </w: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8"/>
                <w:szCs w:val="28"/>
              </w:rPr>
            </w:pPr>
          </w:p>
        </w:tc>
        <w:tc>
          <w:tcPr>
            <w:tcW w:w="1834"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8"/>
                <w:szCs w:val="28"/>
                <w:highlight w:val="yellow"/>
              </w:rPr>
            </w:pP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8"/>
                <w:szCs w:val="28"/>
              </w:rPr>
            </w:pPr>
          </w:p>
        </w:tc>
        <w:tc>
          <w:tcPr>
            <w:tcW w:w="1803"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tc>
      </w:tr>
      <w:tr w:rsidR="001227D8" w:rsidTr="001227D8">
        <w:tc>
          <w:tcPr>
            <w:tcW w:w="1368"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4"/>
                <w:szCs w:val="24"/>
              </w:rPr>
            </w:pPr>
          </w:p>
        </w:tc>
        <w:tc>
          <w:tcPr>
            <w:tcW w:w="1612" w:type="dxa"/>
            <w:tcBorders>
              <w:top w:val="single" w:sz="4" w:space="0" w:color="auto"/>
              <w:left w:val="single" w:sz="4" w:space="0" w:color="auto"/>
              <w:bottom w:val="single" w:sz="4" w:space="0" w:color="auto"/>
              <w:right w:val="single" w:sz="4" w:space="0" w:color="auto"/>
            </w:tcBorders>
            <w:hideMark/>
          </w:tcPr>
          <w:p w:rsidR="001227D8" w:rsidRDefault="001227D8">
            <w:pPr>
              <w:widowControl w:val="0"/>
              <w:autoSpaceDE w:val="0"/>
              <w:autoSpaceDN w:val="0"/>
              <w:adjustRightInd w:val="0"/>
              <w:jc w:val="both"/>
              <w:rPr>
                <w:sz w:val="24"/>
                <w:szCs w:val="24"/>
              </w:rPr>
            </w:pPr>
            <w:r>
              <w:rPr>
                <w:sz w:val="24"/>
                <w:szCs w:val="24"/>
              </w:rPr>
              <w:t>Уровень 3:</w:t>
            </w:r>
          </w:p>
        </w:tc>
        <w:tc>
          <w:tcPr>
            <w:tcW w:w="3968" w:type="dxa"/>
            <w:tcBorders>
              <w:top w:val="single" w:sz="4" w:space="0" w:color="auto"/>
              <w:left w:val="single" w:sz="4" w:space="0" w:color="auto"/>
              <w:bottom w:val="single" w:sz="4" w:space="0" w:color="auto"/>
              <w:right w:val="single" w:sz="4" w:space="0" w:color="auto"/>
            </w:tcBorders>
            <w:hideMark/>
          </w:tcPr>
          <w:p w:rsidR="001227D8" w:rsidRDefault="001227D8">
            <w:pPr>
              <w:rPr>
                <w:sz w:val="19"/>
                <w:szCs w:val="19"/>
              </w:rPr>
            </w:pPr>
            <w:r>
              <w:rPr>
                <w:color w:val="000000"/>
                <w:sz w:val="19"/>
                <w:szCs w:val="19"/>
              </w:rPr>
              <w:t>навыками и процедурами разработки инвестиционных проектов; способами и методами количественной и качественной оценки инвестиционных проектов, разрабатывать и контролировать план реализации инвестиционных проектов.</w:t>
            </w: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8"/>
                <w:szCs w:val="28"/>
              </w:rPr>
            </w:pPr>
          </w:p>
        </w:tc>
        <w:tc>
          <w:tcPr>
            <w:tcW w:w="1834"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8"/>
                <w:szCs w:val="28"/>
                <w:highlight w:val="yellow"/>
              </w:rPr>
            </w:pPr>
          </w:p>
        </w:tc>
        <w:tc>
          <w:tcPr>
            <w:tcW w:w="2896"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pPr>
              <w:rPr>
                <w:sz w:val="28"/>
                <w:szCs w:val="28"/>
              </w:rPr>
            </w:pPr>
          </w:p>
        </w:tc>
        <w:tc>
          <w:tcPr>
            <w:tcW w:w="1803" w:type="dxa"/>
            <w:vMerge/>
            <w:tcBorders>
              <w:top w:val="single" w:sz="4" w:space="0" w:color="auto"/>
              <w:left w:val="single" w:sz="4" w:space="0" w:color="auto"/>
              <w:bottom w:val="single" w:sz="4" w:space="0" w:color="auto"/>
              <w:right w:val="single" w:sz="4" w:space="0" w:color="auto"/>
            </w:tcBorders>
            <w:vAlign w:val="center"/>
            <w:hideMark/>
          </w:tcPr>
          <w:p w:rsidR="001227D8" w:rsidRDefault="001227D8"/>
        </w:tc>
      </w:tr>
    </w:tbl>
    <w:p w:rsidR="00F57148" w:rsidRDefault="00F57148" w:rsidP="00F57148">
      <w:pPr>
        <w:rPr>
          <w:b/>
          <w:color w:val="FF0000"/>
          <w:sz w:val="32"/>
          <w:szCs w:val="32"/>
        </w:rPr>
      </w:pPr>
    </w:p>
    <w:p w:rsidR="001227D8" w:rsidRDefault="001227D8" w:rsidP="00F57148">
      <w:pPr>
        <w:rPr>
          <w:b/>
          <w:color w:val="FF0000"/>
          <w:sz w:val="32"/>
          <w:szCs w:val="32"/>
        </w:rPr>
      </w:pPr>
    </w:p>
    <w:p w:rsidR="001227D8" w:rsidRDefault="001227D8" w:rsidP="00F57148">
      <w:pPr>
        <w:rPr>
          <w:b/>
          <w:color w:val="FF0000"/>
          <w:sz w:val="32"/>
          <w:szCs w:val="32"/>
        </w:rPr>
        <w:sectPr w:rsidR="001227D8">
          <w:pgSz w:w="16840" w:h="11907" w:orient="landscape"/>
          <w:pgMar w:top="1134" w:right="567" w:bottom="567" w:left="540" w:header="708" w:footer="708" w:gutter="0"/>
          <w:cols w:space="720"/>
        </w:sectPr>
      </w:pPr>
    </w:p>
    <w:p w:rsidR="00353734" w:rsidRDefault="00F57148" w:rsidP="00353734">
      <w:pPr>
        <w:spacing w:line="360" w:lineRule="auto"/>
        <w:ind w:firstLine="709"/>
        <w:jc w:val="both"/>
        <w:rPr>
          <w:bCs/>
          <w:sz w:val="28"/>
          <w:szCs w:val="28"/>
        </w:rPr>
      </w:pPr>
      <w:r>
        <w:rPr>
          <w:bCs/>
          <w:sz w:val="28"/>
          <w:szCs w:val="28"/>
        </w:rPr>
        <w:lastRenderedPageBreak/>
        <w:t xml:space="preserve">По </w:t>
      </w:r>
      <w:r w:rsidR="009708C5">
        <w:rPr>
          <w:bCs/>
          <w:sz w:val="28"/>
          <w:szCs w:val="28"/>
        </w:rPr>
        <w:t>результатам изучения дисциплины «</w:t>
      </w:r>
      <w:r w:rsidR="00F438F0">
        <w:rPr>
          <w:bCs/>
          <w:sz w:val="28"/>
          <w:szCs w:val="28"/>
        </w:rPr>
        <w:t>Комплексный экономический анализ</w:t>
      </w:r>
      <w:r w:rsidR="009708C5">
        <w:rPr>
          <w:bCs/>
          <w:sz w:val="28"/>
          <w:szCs w:val="28"/>
        </w:rPr>
        <w:t>» магистрант должен:</w:t>
      </w:r>
    </w:p>
    <w:p w:rsidR="00315B33" w:rsidRPr="00315B33" w:rsidRDefault="00315B33" w:rsidP="00315B33">
      <w:pPr>
        <w:spacing w:line="360" w:lineRule="auto"/>
        <w:ind w:firstLine="709"/>
        <w:jc w:val="both"/>
        <w:rPr>
          <w:bCs/>
          <w:sz w:val="28"/>
          <w:szCs w:val="28"/>
        </w:rPr>
      </w:pPr>
      <w:r w:rsidRPr="00315B33">
        <w:rPr>
          <w:bCs/>
          <w:sz w:val="28"/>
          <w:szCs w:val="28"/>
        </w:rPr>
        <w:t>Знать:</w:t>
      </w:r>
    </w:p>
    <w:p w:rsidR="00964BA8" w:rsidRPr="00964BA8" w:rsidRDefault="00964BA8" w:rsidP="00964BA8">
      <w:pPr>
        <w:numPr>
          <w:ilvl w:val="0"/>
          <w:numId w:val="7"/>
        </w:numPr>
        <w:tabs>
          <w:tab w:val="left" w:pos="1134"/>
        </w:tabs>
        <w:spacing w:line="360" w:lineRule="auto"/>
        <w:ind w:left="0" w:firstLine="709"/>
        <w:jc w:val="both"/>
        <w:rPr>
          <w:bCs/>
          <w:sz w:val="28"/>
          <w:szCs w:val="28"/>
        </w:rPr>
      </w:pPr>
      <w:r w:rsidRPr="00964BA8">
        <w:rPr>
          <w:bCs/>
          <w:sz w:val="28"/>
          <w:szCs w:val="28"/>
        </w:rPr>
        <w:t>основные направления комплексного анализа хозяйственной деятельности;</w:t>
      </w:r>
    </w:p>
    <w:p w:rsidR="00964BA8" w:rsidRPr="00964BA8" w:rsidRDefault="00964BA8" w:rsidP="00964BA8">
      <w:pPr>
        <w:numPr>
          <w:ilvl w:val="0"/>
          <w:numId w:val="7"/>
        </w:numPr>
        <w:tabs>
          <w:tab w:val="left" w:pos="1134"/>
        </w:tabs>
        <w:spacing w:line="360" w:lineRule="auto"/>
        <w:ind w:left="0" w:firstLine="709"/>
        <w:jc w:val="both"/>
        <w:rPr>
          <w:bCs/>
          <w:sz w:val="28"/>
          <w:szCs w:val="28"/>
        </w:rPr>
      </w:pPr>
      <w:r w:rsidRPr="00964BA8">
        <w:rPr>
          <w:bCs/>
          <w:sz w:val="28"/>
          <w:szCs w:val="28"/>
        </w:rPr>
        <w:t>методы экономического анализа, которые применяются на разных этапах и направлениях комплексного анализа;</w:t>
      </w:r>
    </w:p>
    <w:p w:rsidR="00964BA8" w:rsidRPr="00964BA8" w:rsidRDefault="00964BA8" w:rsidP="00964BA8">
      <w:pPr>
        <w:numPr>
          <w:ilvl w:val="0"/>
          <w:numId w:val="7"/>
        </w:numPr>
        <w:tabs>
          <w:tab w:val="left" w:pos="1134"/>
        </w:tabs>
        <w:spacing w:line="360" w:lineRule="auto"/>
        <w:ind w:left="0" w:firstLine="709"/>
        <w:jc w:val="both"/>
        <w:rPr>
          <w:bCs/>
          <w:sz w:val="28"/>
          <w:szCs w:val="28"/>
        </w:rPr>
      </w:pPr>
      <w:r w:rsidRPr="00964BA8">
        <w:rPr>
          <w:bCs/>
          <w:sz w:val="28"/>
          <w:szCs w:val="28"/>
        </w:rPr>
        <w:t>приемы выявления</w:t>
      </w:r>
      <w:r>
        <w:rPr>
          <w:bCs/>
          <w:sz w:val="28"/>
          <w:szCs w:val="28"/>
        </w:rPr>
        <w:t xml:space="preserve"> и оценки резервов производства.</w:t>
      </w:r>
    </w:p>
    <w:p w:rsidR="00315B33" w:rsidRPr="00315B33" w:rsidRDefault="00315B33" w:rsidP="00315B33">
      <w:pPr>
        <w:spacing w:line="360" w:lineRule="auto"/>
        <w:ind w:firstLine="709"/>
        <w:jc w:val="both"/>
        <w:rPr>
          <w:bCs/>
          <w:sz w:val="28"/>
          <w:szCs w:val="28"/>
        </w:rPr>
      </w:pPr>
      <w:r w:rsidRPr="00315B33">
        <w:rPr>
          <w:bCs/>
          <w:sz w:val="28"/>
          <w:szCs w:val="28"/>
        </w:rPr>
        <w:t>Уметь:</w:t>
      </w:r>
    </w:p>
    <w:p w:rsidR="00964BA8" w:rsidRPr="00964BA8" w:rsidRDefault="00964BA8" w:rsidP="00964BA8">
      <w:pPr>
        <w:numPr>
          <w:ilvl w:val="0"/>
          <w:numId w:val="7"/>
        </w:numPr>
        <w:tabs>
          <w:tab w:val="left" w:pos="1134"/>
        </w:tabs>
        <w:spacing w:line="360" w:lineRule="auto"/>
        <w:ind w:left="0" w:firstLine="709"/>
        <w:jc w:val="both"/>
        <w:rPr>
          <w:bCs/>
          <w:sz w:val="28"/>
          <w:szCs w:val="28"/>
        </w:rPr>
      </w:pPr>
      <w:r w:rsidRPr="00964BA8">
        <w:rPr>
          <w:bCs/>
          <w:sz w:val="28"/>
          <w:szCs w:val="28"/>
        </w:rPr>
        <w:t>провести экономический анализ в организации и основных ее структурных подразделениях;</w:t>
      </w:r>
    </w:p>
    <w:p w:rsidR="00964BA8" w:rsidRPr="00964BA8" w:rsidRDefault="00964BA8" w:rsidP="00964BA8">
      <w:pPr>
        <w:numPr>
          <w:ilvl w:val="0"/>
          <w:numId w:val="7"/>
        </w:numPr>
        <w:tabs>
          <w:tab w:val="left" w:pos="1134"/>
        </w:tabs>
        <w:spacing w:line="360" w:lineRule="auto"/>
        <w:ind w:left="0" w:firstLine="709"/>
        <w:jc w:val="both"/>
        <w:rPr>
          <w:bCs/>
          <w:sz w:val="28"/>
          <w:szCs w:val="28"/>
        </w:rPr>
      </w:pPr>
      <w:r w:rsidRPr="00964BA8">
        <w:rPr>
          <w:bCs/>
          <w:sz w:val="28"/>
          <w:szCs w:val="28"/>
        </w:rPr>
        <w:t>оценить производственный потенциал организации и его использование;</w:t>
      </w:r>
    </w:p>
    <w:p w:rsidR="00964BA8" w:rsidRPr="00964BA8" w:rsidRDefault="00964BA8" w:rsidP="00964BA8">
      <w:pPr>
        <w:numPr>
          <w:ilvl w:val="0"/>
          <w:numId w:val="7"/>
        </w:numPr>
        <w:tabs>
          <w:tab w:val="left" w:pos="1134"/>
        </w:tabs>
        <w:spacing w:line="360" w:lineRule="auto"/>
        <w:ind w:left="0" w:firstLine="709"/>
        <w:jc w:val="both"/>
        <w:rPr>
          <w:bCs/>
          <w:sz w:val="28"/>
          <w:szCs w:val="28"/>
        </w:rPr>
      </w:pPr>
      <w:r w:rsidRPr="00964BA8">
        <w:rPr>
          <w:bCs/>
          <w:sz w:val="28"/>
          <w:szCs w:val="28"/>
        </w:rPr>
        <w:t>выявить и обосновать условия и факторы мобилизации производственных резервов;</w:t>
      </w:r>
    </w:p>
    <w:p w:rsidR="00964BA8" w:rsidRPr="00964BA8" w:rsidRDefault="00964BA8" w:rsidP="00964BA8">
      <w:pPr>
        <w:numPr>
          <w:ilvl w:val="0"/>
          <w:numId w:val="7"/>
        </w:numPr>
        <w:tabs>
          <w:tab w:val="left" w:pos="1134"/>
        </w:tabs>
        <w:spacing w:line="360" w:lineRule="auto"/>
        <w:ind w:left="0" w:firstLine="709"/>
        <w:jc w:val="both"/>
        <w:rPr>
          <w:bCs/>
          <w:sz w:val="28"/>
          <w:szCs w:val="28"/>
        </w:rPr>
      </w:pPr>
      <w:r w:rsidRPr="00964BA8">
        <w:rPr>
          <w:bCs/>
          <w:sz w:val="28"/>
          <w:szCs w:val="28"/>
        </w:rPr>
        <w:t>определить финансовое состояние организации и тенденции его развития</w:t>
      </w:r>
    </w:p>
    <w:p w:rsidR="00315B33" w:rsidRPr="00315B33" w:rsidRDefault="00315B33" w:rsidP="00315B33">
      <w:pPr>
        <w:spacing w:line="360" w:lineRule="auto"/>
        <w:ind w:firstLine="709"/>
        <w:jc w:val="both"/>
        <w:rPr>
          <w:bCs/>
          <w:sz w:val="28"/>
          <w:szCs w:val="28"/>
        </w:rPr>
      </w:pPr>
      <w:r w:rsidRPr="00315B33">
        <w:rPr>
          <w:bCs/>
          <w:sz w:val="28"/>
          <w:szCs w:val="28"/>
        </w:rPr>
        <w:t>Владеть:</w:t>
      </w:r>
    </w:p>
    <w:p w:rsidR="00964BA8" w:rsidRPr="00964BA8" w:rsidRDefault="00964BA8" w:rsidP="00964BA8">
      <w:pPr>
        <w:numPr>
          <w:ilvl w:val="0"/>
          <w:numId w:val="7"/>
        </w:numPr>
        <w:tabs>
          <w:tab w:val="left" w:pos="1134"/>
        </w:tabs>
        <w:spacing w:line="360" w:lineRule="auto"/>
        <w:ind w:left="0" w:firstLine="709"/>
        <w:jc w:val="both"/>
        <w:rPr>
          <w:bCs/>
          <w:sz w:val="28"/>
          <w:szCs w:val="28"/>
        </w:rPr>
      </w:pPr>
      <w:r w:rsidRPr="00964BA8">
        <w:rPr>
          <w:bCs/>
          <w:sz w:val="28"/>
          <w:szCs w:val="28"/>
        </w:rPr>
        <w:t>об использовании комплексного экономического анализа в процессе управления организациями;</w:t>
      </w:r>
    </w:p>
    <w:p w:rsidR="00964BA8" w:rsidRPr="00964BA8" w:rsidRDefault="00964BA8" w:rsidP="00964BA8">
      <w:pPr>
        <w:numPr>
          <w:ilvl w:val="0"/>
          <w:numId w:val="7"/>
        </w:numPr>
        <w:tabs>
          <w:tab w:val="left" w:pos="1134"/>
        </w:tabs>
        <w:spacing w:line="360" w:lineRule="auto"/>
        <w:ind w:left="0" w:firstLine="709"/>
        <w:jc w:val="both"/>
        <w:rPr>
          <w:bCs/>
          <w:sz w:val="28"/>
          <w:szCs w:val="28"/>
        </w:rPr>
      </w:pPr>
      <w:r w:rsidRPr="00964BA8">
        <w:rPr>
          <w:bCs/>
          <w:sz w:val="28"/>
          <w:szCs w:val="28"/>
        </w:rPr>
        <w:t>об основах прогнозирования экономических результатов деятельности организации;</w:t>
      </w:r>
    </w:p>
    <w:p w:rsidR="00964BA8" w:rsidRPr="00964BA8" w:rsidRDefault="00964BA8" w:rsidP="00964BA8">
      <w:pPr>
        <w:numPr>
          <w:ilvl w:val="0"/>
          <w:numId w:val="7"/>
        </w:numPr>
        <w:tabs>
          <w:tab w:val="left" w:pos="1134"/>
        </w:tabs>
        <w:spacing w:line="360" w:lineRule="auto"/>
        <w:ind w:left="0" w:firstLine="709"/>
        <w:jc w:val="both"/>
        <w:rPr>
          <w:bCs/>
          <w:sz w:val="28"/>
          <w:szCs w:val="28"/>
        </w:rPr>
      </w:pPr>
      <w:r w:rsidRPr="00964BA8">
        <w:rPr>
          <w:bCs/>
          <w:sz w:val="28"/>
          <w:szCs w:val="28"/>
        </w:rPr>
        <w:t>о роли комплексного экономического анализа в формировании информационной системы экономической, производственной и научно-технической информации</w:t>
      </w:r>
      <w:r>
        <w:rPr>
          <w:bCs/>
          <w:sz w:val="28"/>
          <w:szCs w:val="28"/>
        </w:rPr>
        <w:t>.</w:t>
      </w:r>
    </w:p>
    <w:p w:rsidR="009708C5" w:rsidRDefault="009708C5" w:rsidP="008878F7">
      <w:pPr>
        <w:spacing w:line="360" w:lineRule="auto"/>
        <w:jc w:val="both"/>
        <w:rPr>
          <w:bCs/>
          <w:sz w:val="28"/>
          <w:szCs w:val="28"/>
        </w:rPr>
      </w:pPr>
    </w:p>
    <w:p w:rsidR="00DD074F" w:rsidRPr="00DD074F" w:rsidRDefault="00DD074F" w:rsidP="00DD074F">
      <w:pPr>
        <w:spacing w:line="360" w:lineRule="auto"/>
        <w:jc w:val="center"/>
        <w:rPr>
          <w:b/>
          <w:bCs/>
          <w:sz w:val="28"/>
          <w:szCs w:val="28"/>
        </w:rPr>
      </w:pPr>
      <w:r w:rsidRPr="00DD074F">
        <w:rPr>
          <w:b/>
          <w:bCs/>
          <w:sz w:val="28"/>
          <w:szCs w:val="28"/>
        </w:rPr>
        <w:t>1.3 Основные виды занятий при изучении данного курса</w:t>
      </w:r>
    </w:p>
    <w:p w:rsidR="00DD074F" w:rsidRDefault="00DD074F" w:rsidP="00A1004F">
      <w:pPr>
        <w:spacing w:line="360" w:lineRule="auto"/>
        <w:ind w:firstLine="709"/>
        <w:jc w:val="both"/>
        <w:rPr>
          <w:bCs/>
          <w:sz w:val="28"/>
          <w:szCs w:val="28"/>
        </w:rPr>
      </w:pPr>
    </w:p>
    <w:p w:rsidR="00DD074F" w:rsidRDefault="00DD074F" w:rsidP="00A1004F">
      <w:pPr>
        <w:spacing w:line="360" w:lineRule="auto"/>
        <w:ind w:firstLine="709"/>
        <w:jc w:val="both"/>
        <w:rPr>
          <w:bCs/>
          <w:sz w:val="28"/>
          <w:szCs w:val="28"/>
        </w:rPr>
      </w:pPr>
      <w:r>
        <w:rPr>
          <w:bCs/>
          <w:sz w:val="28"/>
          <w:szCs w:val="28"/>
        </w:rPr>
        <w:t>Освоение дисциплины «</w:t>
      </w:r>
      <w:r w:rsidR="00F438F0">
        <w:rPr>
          <w:bCs/>
          <w:sz w:val="28"/>
          <w:szCs w:val="28"/>
        </w:rPr>
        <w:t>Комплексный экономический анализ</w:t>
      </w:r>
      <w:r>
        <w:rPr>
          <w:bCs/>
          <w:sz w:val="28"/>
          <w:szCs w:val="28"/>
        </w:rPr>
        <w:t>» предусмотрено для очной, заочной и очно-заочной форм обучения.</w:t>
      </w:r>
    </w:p>
    <w:p w:rsidR="00DD074F" w:rsidRDefault="00DD074F" w:rsidP="00A1004F">
      <w:pPr>
        <w:spacing w:line="360" w:lineRule="auto"/>
        <w:ind w:firstLine="709"/>
        <w:jc w:val="both"/>
        <w:rPr>
          <w:bCs/>
          <w:sz w:val="28"/>
          <w:szCs w:val="28"/>
        </w:rPr>
      </w:pPr>
      <w:r>
        <w:rPr>
          <w:bCs/>
          <w:sz w:val="28"/>
          <w:szCs w:val="28"/>
        </w:rPr>
        <w:t>Основные виды занятий:</w:t>
      </w:r>
    </w:p>
    <w:p w:rsidR="00DD074F" w:rsidRDefault="00DD074F" w:rsidP="00A1004F">
      <w:pPr>
        <w:spacing w:line="360" w:lineRule="auto"/>
        <w:ind w:firstLine="709"/>
        <w:jc w:val="both"/>
        <w:rPr>
          <w:bCs/>
          <w:sz w:val="28"/>
          <w:szCs w:val="28"/>
        </w:rPr>
      </w:pPr>
      <w:r>
        <w:rPr>
          <w:bCs/>
          <w:sz w:val="28"/>
          <w:szCs w:val="28"/>
        </w:rPr>
        <w:noBreakHyphen/>
        <w:t> лекции;</w:t>
      </w:r>
    </w:p>
    <w:p w:rsidR="00DD074F" w:rsidRDefault="00DD074F" w:rsidP="00A1004F">
      <w:pPr>
        <w:spacing w:line="360" w:lineRule="auto"/>
        <w:ind w:firstLine="709"/>
        <w:jc w:val="both"/>
        <w:rPr>
          <w:bCs/>
          <w:sz w:val="28"/>
          <w:szCs w:val="28"/>
        </w:rPr>
      </w:pPr>
      <w:r>
        <w:rPr>
          <w:bCs/>
          <w:sz w:val="28"/>
          <w:szCs w:val="28"/>
        </w:rPr>
        <w:noBreakHyphen/>
        <w:t> практические занятия;</w:t>
      </w:r>
    </w:p>
    <w:p w:rsidR="00DD074F" w:rsidRDefault="00DD074F" w:rsidP="00A1004F">
      <w:pPr>
        <w:spacing w:line="360" w:lineRule="auto"/>
        <w:ind w:firstLine="709"/>
        <w:jc w:val="both"/>
        <w:rPr>
          <w:bCs/>
          <w:sz w:val="28"/>
          <w:szCs w:val="28"/>
        </w:rPr>
      </w:pPr>
      <w:r>
        <w:rPr>
          <w:bCs/>
          <w:sz w:val="28"/>
          <w:szCs w:val="28"/>
        </w:rPr>
        <w:lastRenderedPageBreak/>
        <w:noBreakHyphen/>
        <w:t> самостоятельная работа.</w:t>
      </w:r>
    </w:p>
    <w:p w:rsidR="00DD074F" w:rsidRDefault="00DD074F" w:rsidP="00A1004F">
      <w:pPr>
        <w:spacing w:line="360" w:lineRule="auto"/>
        <w:ind w:firstLine="709"/>
        <w:jc w:val="both"/>
        <w:rPr>
          <w:bCs/>
          <w:sz w:val="28"/>
          <w:szCs w:val="28"/>
        </w:rPr>
      </w:pPr>
      <w:r>
        <w:rPr>
          <w:bCs/>
          <w:sz w:val="28"/>
          <w:szCs w:val="28"/>
        </w:rPr>
        <w:t xml:space="preserve">По курсу предусмотрено проведение лекционных занятий, на которых дается основной систематизированный материал, </w:t>
      </w:r>
      <w:r w:rsidR="00F14784">
        <w:rPr>
          <w:bCs/>
          <w:sz w:val="28"/>
          <w:szCs w:val="28"/>
        </w:rPr>
        <w:t>который закрепляется во время проведения практических занятий. Распределение занятий по часам представлено в рабочих программах дисциплины (РПД).</w:t>
      </w:r>
    </w:p>
    <w:p w:rsidR="00F14784" w:rsidRDefault="00F14784" w:rsidP="00A1004F">
      <w:pPr>
        <w:spacing w:line="360" w:lineRule="auto"/>
        <w:ind w:firstLine="709"/>
        <w:jc w:val="both"/>
        <w:rPr>
          <w:bCs/>
          <w:sz w:val="28"/>
          <w:szCs w:val="28"/>
        </w:rPr>
      </w:pPr>
      <w:r>
        <w:rPr>
          <w:bCs/>
          <w:sz w:val="28"/>
          <w:szCs w:val="28"/>
        </w:rPr>
        <w:t>Обучение на заочной форме предусматривает выполнение контрольной работы.</w:t>
      </w:r>
    </w:p>
    <w:p w:rsidR="00F14784" w:rsidRDefault="00F14784" w:rsidP="00A1004F">
      <w:pPr>
        <w:spacing w:line="360" w:lineRule="auto"/>
        <w:ind w:firstLine="709"/>
        <w:jc w:val="both"/>
        <w:rPr>
          <w:bCs/>
          <w:sz w:val="28"/>
          <w:szCs w:val="28"/>
        </w:rPr>
      </w:pPr>
      <w:r>
        <w:rPr>
          <w:bCs/>
          <w:sz w:val="28"/>
          <w:szCs w:val="28"/>
        </w:rPr>
        <w:t>Важнейшим этапом в изучении курса является самостоятельная работа обучающихся с использован</w:t>
      </w:r>
      <w:r w:rsidR="00973A6A">
        <w:rPr>
          <w:bCs/>
          <w:sz w:val="28"/>
          <w:szCs w:val="28"/>
        </w:rPr>
        <w:t>ием учебной и научной литературы</w:t>
      </w:r>
      <w:r>
        <w:rPr>
          <w:bCs/>
          <w:sz w:val="28"/>
          <w:szCs w:val="28"/>
        </w:rPr>
        <w:t>.</w:t>
      </w:r>
    </w:p>
    <w:p w:rsidR="00E3381E" w:rsidRDefault="00E3381E" w:rsidP="00A1004F">
      <w:pPr>
        <w:spacing w:line="360" w:lineRule="auto"/>
        <w:ind w:firstLine="709"/>
        <w:jc w:val="both"/>
        <w:rPr>
          <w:bCs/>
          <w:sz w:val="28"/>
          <w:szCs w:val="28"/>
        </w:rPr>
      </w:pPr>
    </w:p>
    <w:p w:rsidR="00E3381E" w:rsidRPr="00E3381E" w:rsidRDefault="00E3381E" w:rsidP="00E3381E">
      <w:pPr>
        <w:spacing w:line="360" w:lineRule="auto"/>
        <w:jc w:val="center"/>
        <w:rPr>
          <w:b/>
          <w:bCs/>
          <w:sz w:val="28"/>
          <w:szCs w:val="28"/>
        </w:rPr>
      </w:pPr>
      <w:r w:rsidRPr="00E3381E">
        <w:rPr>
          <w:b/>
          <w:bCs/>
          <w:sz w:val="28"/>
          <w:szCs w:val="28"/>
        </w:rPr>
        <w:t>1.4 Текущий контроль и промежуточная аттестация</w:t>
      </w:r>
    </w:p>
    <w:p w:rsidR="00E3381E" w:rsidRDefault="00E3381E" w:rsidP="00A1004F">
      <w:pPr>
        <w:spacing w:line="360" w:lineRule="auto"/>
        <w:ind w:firstLine="709"/>
        <w:jc w:val="both"/>
        <w:rPr>
          <w:bCs/>
          <w:sz w:val="28"/>
          <w:szCs w:val="28"/>
        </w:rPr>
      </w:pPr>
    </w:p>
    <w:p w:rsidR="00E3381E" w:rsidRDefault="00796CD6" w:rsidP="00A1004F">
      <w:pPr>
        <w:spacing w:line="360" w:lineRule="auto"/>
        <w:ind w:firstLine="709"/>
        <w:jc w:val="both"/>
        <w:rPr>
          <w:bCs/>
          <w:sz w:val="28"/>
          <w:szCs w:val="28"/>
        </w:rPr>
      </w:pPr>
      <w:r>
        <w:rPr>
          <w:bCs/>
          <w:sz w:val="28"/>
          <w:szCs w:val="28"/>
        </w:rPr>
        <w:t>Целью текущего контроля успеваемости обучающихся служит постоянное и индивидуальное оценивание хода освоения дисциплин</w:t>
      </w:r>
      <w:r w:rsidR="00973A6A">
        <w:rPr>
          <w:bCs/>
          <w:sz w:val="28"/>
          <w:szCs w:val="28"/>
        </w:rPr>
        <w:t>ы</w:t>
      </w:r>
      <w:r>
        <w:rPr>
          <w:bCs/>
          <w:sz w:val="28"/>
          <w:szCs w:val="28"/>
        </w:rPr>
        <w:t>, их стимулирование к демонстрации своих учебных и научных достижений.</w:t>
      </w:r>
    </w:p>
    <w:p w:rsidR="00796CD6" w:rsidRDefault="00796CD6" w:rsidP="00A1004F">
      <w:pPr>
        <w:spacing w:line="360" w:lineRule="auto"/>
        <w:ind w:firstLine="709"/>
        <w:jc w:val="both"/>
        <w:rPr>
          <w:bCs/>
          <w:sz w:val="28"/>
          <w:szCs w:val="28"/>
        </w:rPr>
      </w:pPr>
      <w:r>
        <w:rPr>
          <w:bCs/>
          <w:sz w:val="28"/>
          <w:szCs w:val="28"/>
        </w:rPr>
        <w:t xml:space="preserve">Целью промежуточной аттестации является определение степени достижения учебных целей по учебной дисциплине по результатам обучения в </w:t>
      </w:r>
      <w:r w:rsidR="00C554AD">
        <w:rPr>
          <w:bCs/>
          <w:sz w:val="28"/>
          <w:szCs w:val="28"/>
        </w:rPr>
        <w:t xml:space="preserve">семестре в целом, </w:t>
      </w:r>
      <w:r w:rsidR="00973A6A">
        <w:rPr>
          <w:bCs/>
          <w:sz w:val="28"/>
          <w:szCs w:val="28"/>
        </w:rPr>
        <w:t xml:space="preserve">проводится в форме </w:t>
      </w:r>
      <w:r w:rsidR="00605E9B">
        <w:rPr>
          <w:bCs/>
          <w:sz w:val="28"/>
          <w:szCs w:val="28"/>
        </w:rPr>
        <w:t>экзамена</w:t>
      </w:r>
      <w:r w:rsidR="00C554AD">
        <w:rPr>
          <w:bCs/>
          <w:sz w:val="28"/>
          <w:szCs w:val="28"/>
        </w:rPr>
        <w:t>.</w:t>
      </w:r>
    </w:p>
    <w:p w:rsidR="00C554AD" w:rsidRDefault="00C554AD" w:rsidP="00A1004F">
      <w:pPr>
        <w:spacing w:line="360" w:lineRule="auto"/>
        <w:ind w:firstLine="709"/>
        <w:jc w:val="both"/>
        <w:rPr>
          <w:bCs/>
          <w:sz w:val="28"/>
          <w:szCs w:val="28"/>
        </w:rPr>
      </w:pPr>
      <w:r>
        <w:rPr>
          <w:bCs/>
          <w:sz w:val="28"/>
          <w:szCs w:val="28"/>
        </w:rPr>
        <w:t>Основными задачами текущего контроля и промежуточной аттестации являются: укрепление обратной связи в процессе обучения межд</w:t>
      </w:r>
      <w:r w:rsidR="00973A6A">
        <w:rPr>
          <w:bCs/>
          <w:sz w:val="28"/>
          <w:szCs w:val="28"/>
        </w:rPr>
        <w:t>у обучающимися и преподавателем</w:t>
      </w:r>
      <w:r>
        <w:rPr>
          <w:bCs/>
          <w:sz w:val="28"/>
          <w:szCs w:val="28"/>
        </w:rPr>
        <w:t>, совершенствование работы кафедр</w:t>
      </w:r>
      <w:r w:rsidR="00973A6A">
        <w:rPr>
          <w:bCs/>
          <w:sz w:val="28"/>
          <w:szCs w:val="28"/>
        </w:rPr>
        <w:t>ы</w:t>
      </w:r>
      <w:r>
        <w:rPr>
          <w:bCs/>
          <w:sz w:val="28"/>
          <w:szCs w:val="28"/>
        </w:rPr>
        <w:t xml:space="preserve"> по развитию навыков самостоятельной работы и повышению академической активности обучающихся.</w:t>
      </w:r>
    </w:p>
    <w:p w:rsidR="00C554AD" w:rsidRDefault="00C554AD" w:rsidP="00A1004F">
      <w:pPr>
        <w:spacing w:line="360" w:lineRule="auto"/>
        <w:ind w:firstLine="709"/>
        <w:jc w:val="both"/>
        <w:rPr>
          <w:bCs/>
          <w:sz w:val="28"/>
          <w:szCs w:val="28"/>
        </w:rPr>
      </w:pPr>
      <w:r>
        <w:rPr>
          <w:bCs/>
          <w:sz w:val="28"/>
          <w:szCs w:val="28"/>
        </w:rPr>
        <w:t xml:space="preserve">Текущий контроль успеваемости по дисциплине </w:t>
      </w:r>
      <w:r w:rsidR="00605E9B">
        <w:rPr>
          <w:bCs/>
          <w:sz w:val="28"/>
          <w:szCs w:val="28"/>
        </w:rPr>
        <w:t>«</w:t>
      </w:r>
      <w:r w:rsidR="00F438F0">
        <w:rPr>
          <w:bCs/>
          <w:sz w:val="28"/>
          <w:szCs w:val="28"/>
        </w:rPr>
        <w:t>Комплексный экономический анализ</w:t>
      </w:r>
      <w:r w:rsidR="00605E9B">
        <w:rPr>
          <w:bCs/>
          <w:sz w:val="28"/>
          <w:szCs w:val="28"/>
        </w:rPr>
        <w:t xml:space="preserve">» </w:t>
      </w:r>
      <w:r>
        <w:rPr>
          <w:bCs/>
          <w:sz w:val="28"/>
          <w:szCs w:val="28"/>
        </w:rPr>
        <w:t xml:space="preserve">проводится для студентов очной формы обучения два раза в семестр в соответствии с Положением о системе </w:t>
      </w:r>
      <w:r w:rsidR="0028550C">
        <w:rPr>
          <w:bCs/>
          <w:sz w:val="28"/>
          <w:szCs w:val="28"/>
        </w:rPr>
        <w:t xml:space="preserve">«Контроль успеваемости и рейтинг студентов». Результаты текущего контроля </w:t>
      </w:r>
      <w:r w:rsidR="005E00E9">
        <w:rPr>
          <w:bCs/>
          <w:sz w:val="28"/>
          <w:szCs w:val="28"/>
        </w:rPr>
        <w:t xml:space="preserve">успеваемости отражаются в «Электронной информационно-образовательной среде ДГТУ» </w:t>
      </w:r>
      <w:r w:rsidR="005E00E9">
        <w:rPr>
          <w:bCs/>
          <w:sz w:val="28"/>
          <w:szCs w:val="28"/>
        </w:rPr>
        <w:noBreakHyphen/>
        <w:t xml:space="preserve"> </w:t>
      </w:r>
      <w:proofErr w:type="spellStart"/>
      <w:r w:rsidR="005E00E9">
        <w:rPr>
          <w:bCs/>
          <w:sz w:val="28"/>
          <w:szCs w:val="28"/>
          <w:lang w:val="en-US"/>
        </w:rPr>
        <w:t>edu</w:t>
      </w:r>
      <w:proofErr w:type="spellEnd"/>
      <w:r w:rsidR="005E00E9" w:rsidRPr="005E00E9">
        <w:rPr>
          <w:bCs/>
          <w:sz w:val="28"/>
          <w:szCs w:val="28"/>
        </w:rPr>
        <w:t>.</w:t>
      </w:r>
      <w:proofErr w:type="spellStart"/>
      <w:r w:rsidR="005E00E9">
        <w:rPr>
          <w:bCs/>
          <w:sz w:val="28"/>
          <w:szCs w:val="28"/>
          <w:lang w:val="en-US"/>
        </w:rPr>
        <w:t>donstu</w:t>
      </w:r>
      <w:proofErr w:type="spellEnd"/>
      <w:r w:rsidR="005E00E9" w:rsidRPr="005E00E9">
        <w:rPr>
          <w:bCs/>
          <w:sz w:val="28"/>
          <w:szCs w:val="28"/>
        </w:rPr>
        <w:t>.</w:t>
      </w:r>
      <w:proofErr w:type="spellStart"/>
      <w:r w:rsidR="005E00E9">
        <w:rPr>
          <w:bCs/>
          <w:sz w:val="28"/>
          <w:szCs w:val="28"/>
          <w:lang w:val="en-US"/>
        </w:rPr>
        <w:t>ru</w:t>
      </w:r>
      <w:proofErr w:type="spellEnd"/>
      <w:r w:rsidR="005E00E9">
        <w:rPr>
          <w:bCs/>
          <w:sz w:val="28"/>
          <w:szCs w:val="28"/>
        </w:rPr>
        <w:t xml:space="preserve"> (ЭИОС ДГТУ).</w:t>
      </w:r>
    </w:p>
    <w:p w:rsidR="005E00E9" w:rsidRDefault="005E00E9" w:rsidP="00A1004F">
      <w:pPr>
        <w:spacing w:line="360" w:lineRule="auto"/>
        <w:ind w:firstLine="709"/>
        <w:jc w:val="both"/>
        <w:rPr>
          <w:bCs/>
          <w:sz w:val="28"/>
          <w:szCs w:val="28"/>
        </w:rPr>
      </w:pPr>
      <w:r>
        <w:rPr>
          <w:bCs/>
          <w:sz w:val="28"/>
          <w:szCs w:val="28"/>
        </w:rPr>
        <w:t>Основными видами текущего контроля магистрантов являются: индивидуальный или групповой опрос, тестирование, подготовка реферата, выступление с докладом, разработка презентации, написание эссе.</w:t>
      </w:r>
    </w:p>
    <w:p w:rsidR="005E00E9" w:rsidRDefault="001F4037" w:rsidP="00A1004F">
      <w:pPr>
        <w:spacing w:line="360" w:lineRule="auto"/>
        <w:ind w:firstLine="709"/>
        <w:jc w:val="both"/>
        <w:rPr>
          <w:bCs/>
          <w:sz w:val="28"/>
          <w:szCs w:val="28"/>
        </w:rPr>
      </w:pPr>
      <w:r>
        <w:rPr>
          <w:bCs/>
          <w:sz w:val="28"/>
          <w:szCs w:val="28"/>
        </w:rPr>
        <w:lastRenderedPageBreak/>
        <w:t>Оценка может также выставляться преподавателем по результатам текущей работы магистранта.</w:t>
      </w:r>
    </w:p>
    <w:p w:rsidR="001F4037" w:rsidRDefault="001F4037" w:rsidP="00A1004F">
      <w:pPr>
        <w:spacing w:line="360" w:lineRule="auto"/>
        <w:ind w:firstLine="709"/>
        <w:jc w:val="both"/>
        <w:rPr>
          <w:bCs/>
          <w:sz w:val="28"/>
          <w:szCs w:val="28"/>
        </w:rPr>
      </w:pPr>
      <w:r>
        <w:rPr>
          <w:bCs/>
          <w:sz w:val="28"/>
          <w:szCs w:val="28"/>
        </w:rPr>
        <w:t>Текущий контроль успеваемости предусматривает 2 </w:t>
      </w:r>
      <w:r w:rsidRPr="001F4037">
        <w:rPr>
          <w:bCs/>
          <w:sz w:val="28"/>
          <w:szCs w:val="28"/>
        </w:rPr>
        <w:t>контрольные точки</w:t>
      </w:r>
      <w:r>
        <w:rPr>
          <w:bCs/>
          <w:sz w:val="28"/>
          <w:szCs w:val="28"/>
        </w:rPr>
        <w:t xml:space="preserve">, каждая из которых обобщает результаты освоения отдельного тематического блока дисциплины </w:t>
      </w:r>
      <w:r w:rsidR="00222842">
        <w:rPr>
          <w:bCs/>
          <w:sz w:val="28"/>
          <w:szCs w:val="28"/>
        </w:rPr>
        <w:t xml:space="preserve">и рассчитывается по правилам, указанным в </w:t>
      </w:r>
      <w:r w:rsidR="00E862AF">
        <w:rPr>
          <w:bCs/>
          <w:sz w:val="28"/>
          <w:szCs w:val="28"/>
        </w:rPr>
        <w:t>«</w:t>
      </w:r>
      <w:r w:rsidR="00222842">
        <w:rPr>
          <w:bCs/>
          <w:sz w:val="28"/>
          <w:szCs w:val="28"/>
        </w:rPr>
        <w:t>Положении</w:t>
      </w:r>
      <w:r w:rsidR="00E862AF">
        <w:rPr>
          <w:bCs/>
          <w:sz w:val="28"/>
          <w:szCs w:val="28"/>
        </w:rPr>
        <w:t xml:space="preserve"> о промежуточной аттестации обучающихся» и в РПД дисциплины. Контрольная точка является датой завершения тематического блока оценки достижения образовательных целей. Итоги текущего контроля успеваемости</w:t>
      </w:r>
      <w:r w:rsidR="00973A6A">
        <w:rPr>
          <w:bCs/>
          <w:sz w:val="28"/>
          <w:szCs w:val="28"/>
        </w:rPr>
        <w:t xml:space="preserve"> по каждой контрольной точке внося</w:t>
      </w:r>
      <w:r w:rsidR="00E862AF">
        <w:rPr>
          <w:bCs/>
          <w:sz w:val="28"/>
          <w:szCs w:val="28"/>
        </w:rPr>
        <w:t xml:space="preserve">тся преподавателем </w:t>
      </w:r>
      <w:r w:rsidR="003C5462">
        <w:rPr>
          <w:bCs/>
          <w:sz w:val="28"/>
          <w:szCs w:val="28"/>
        </w:rPr>
        <w:t>в цифровой журнал учебной работы в ЭИОС университета не позднее трех дней после проведения контрольной точки и отражаются в ведомости учета успеваемости.</w:t>
      </w:r>
    </w:p>
    <w:p w:rsidR="003C5462" w:rsidRDefault="003C5462" w:rsidP="00A1004F">
      <w:pPr>
        <w:spacing w:line="360" w:lineRule="auto"/>
        <w:ind w:firstLine="709"/>
        <w:jc w:val="both"/>
        <w:rPr>
          <w:bCs/>
          <w:sz w:val="28"/>
          <w:szCs w:val="28"/>
        </w:rPr>
      </w:pPr>
      <w:r>
        <w:rPr>
          <w:bCs/>
          <w:sz w:val="28"/>
          <w:szCs w:val="28"/>
        </w:rPr>
        <w:t>Результаты двух контрольных точек называются итоговым рейтингом магистранта и отражаются в ЭИОС университета не позднее, чем на последней неделе семестра.</w:t>
      </w:r>
    </w:p>
    <w:p w:rsidR="003C5462" w:rsidRDefault="003C5462" w:rsidP="00A1004F">
      <w:pPr>
        <w:spacing w:line="360" w:lineRule="auto"/>
        <w:ind w:firstLine="709"/>
        <w:jc w:val="both"/>
        <w:rPr>
          <w:bCs/>
          <w:sz w:val="28"/>
          <w:szCs w:val="28"/>
        </w:rPr>
      </w:pPr>
      <w:r>
        <w:rPr>
          <w:bCs/>
          <w:sz w:val="28"/>
          <w:szCs w:val="28"/>
        </w:rPr>
        <w:t xml:space="preserve">Оценивание результатов обучения по каждому тематическому блоку (контрольная точка) производится как расчет средневзвешенного значения результатов выполнения заданий в рамках данного блока. Вес оценивания каждого задания устанавливается при разработке </w:t>
      </w:r>
      <w:r w:rsidR="00004B25">
        <w:rPr>
          <w:bCs/>
          <w:sz w:val="28"/>
          <w:szCs w:val="28"/>
        </w:rPr>
        <w:t>фонда оценочных средств. Сумма весов всех заданий в рамках тематического блока равен 1, но вес каждого задания не может превышать 0,5 в оценке тематического блока.</w:t>
      </w:r>
    </w:p>
    <w:p w:rsidR="00004B25" w:rsidRDefault="00004B25" w:rsidP="00A1004F">
      <w:pPr>
        <w:spacing w:line="360" w:lineRule="auto"/>
        <w:ind w:firstLine="709"/>
        <w:jc w:val="both"/>
        <w:rPr>
          <w:bCs/>
          <w:sz w:val="28"/>
          <w:szCs w:val="28"/>
        </w:rPr>
      </w:pPr>
      <w:r>
        <w:rPr>
          <w:bCs/>
          <w:sz w:val="28"/>
          <w:szCs w:val="28"/>
        </w:rPr>
        <w:t xml:space="preserve">Контрольный балл по тематическому блоку </w:t>
      </w:r>
      <w:r>
        <w:rPr>
          <w:bCs/>
          <w:sz w:val="28"/>
          <w:szCs w:val="28"/>
        </w:rPr>
        <w:noBreakHyphen/>
        <w:t xml:space="preserve"> </w:t>
      </w:r>
      <w:proofErr w:type="spellStart"/>
      <w:r w:rsidRPr="00004B25">
        <w:rPr>
          <w:bCs/>
          <w:i/>
          <w:sz w:val="28"/>
          <w:szCs w:val="28"/>
        </w:rPr>
        <w:t>К</w:t>
      </w:r>
      <w:r w:rsidRPr="00004B25">
        <w:rPr>
          <w:bCs/>
          <w:i/>
          <w:sz w:val="28"/>
          <w:szCs w:val="28"/>
          <w:vertAlign w:val="subscript"/>
        </w:rPr>
        <w:t>балл</w:t>
      </w:r>
      <w:proofErr w:type="spellEnd"/>
      <w:r>
        <w:rPr>
          <w:bCs/>
          <w:sz w:val="28"/>
          <w:szCs w:val="28"/>
        </w:rPr>
        <w:t xml:space="preserve"> определяется по формуле:</w:t>
      </w:r>
    </w:p>
    <w:p w:rsidR="00004B25" w:rsidRDefault="002F53B3" w:rsidP="00004B25">
      <w:pPr>
        <w:spacing w:line="360" w:lineRule="auto"/>
        <w:jc w:val="center"/>
        <w:rPr>
          <w:bCs/>
          <w:sz w:val="28"/>
          <w:szCs w:val="28"/>
        </w:rPr>
      </w:pPr>
      <w:r w:rsidRPr="00004B25">
        <w:rPr>
          <w:bCs/>
          <w:position w:val="-28"/>
          <w:sz w:val="28"/>
          <w:szCs w:val="28"/>
        </w:rPr>
        <w:object w:dxaOrig="40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25pt;height:33.8pt" o:ole="">
            <v:imagedata r:id="rId10" o:title=""/>
          </v:shape>
          <o:OLEObject Type="Embed" ProgID="Equation.3" ShapeID="_x0000_i1025" DrawAspect="Content" ObjectID="_1729336466" r:id="rId11"/>
        </w:object>
      </w:r>
      <w:r>
        <w:rPr>
          <w:bCs/>
          <w:sz w:val="28"/>
          <w:szCs w:val="28"/>
        </w:rPr>
        <w:t>,</w:t>
      </w:r>
    </w:p>
    <w:p w:rsidR="00004B25" w:rsidRDefault="002F53B3" w:rsidP="002F53B3">
      <w:pPr>
        <w:spacing w:line="360" w:lineRule="auto"/>
        <w:jc w:val="both"/>
        <w:rPr>
          <w:sz w:val="28"/>
          <w:szCs w:val="28"/>
        </w:rPr>
      </w:pPr>
      <w:r>
        <w:rPr>
          <w:sz w:val="28"/>
          <w:szCs w:val="28"/>
        </w:rPr>
        <w:t>где</w:t>
      </w:r>
      <w:r>
        <w:rPr>
          <w:sz w:val="28"/>
          <w:szCs w:val="28"/>
        </w:rPr>
        <w:tab/>
      </w:r>
      <w:r w:rsidRPr="002F53B3">
        <w:rPr>
          <w:i/>
          <w:sz w:val="28"/>
          <w:szCs w:val="28"/>
        </w:rPr>
        <w:t>т</w:t>
      </w:r>
      <w:r>
        <w:rPr>
          <w:sz w:val="28"/>
          <w:szCs w:val="28"/>
        </w:rPr>
        <w:t xml:space="preserve"> – количество заданий в рамках тематического блока;</w:t>
      </w:r>
    </w:p>
    <w:p w:rsidR="002F53B3" w:rsidRDefault="00A12207" w:rsidP="00A1004F">
      <w:pPr>
        <w:spacing w:line="360" w:lineRule="auto"/>
        <w:ind w:firstLine="709"/>
        <w:jc w:val="both"/>
        <w:rPr>
          <w:sz w:val="28"/>
          <w:szCs w:val="28"/>
        </w:rPr>
      </w:pPr>
      <w:r>
        <w:rPr>
          <w:sz w:val="28"/>
          <w:szCs w:val="28"/>
        </w:rPr>
        <w:t>Балл </w:t>
      </w:r>
      <w:r w:rsidR="002F53B3">
        <w:rPr>
          <w:sz w:val="28"/>
          <w:szCs w:val="28"/>
        </w:rPr>
        <w:t>Задания</w:t>
      </w:r>
      <w:proofErr w:type="spellStart"/>
      <w:r>
        <w:rPr>
          <w:sz w:val="28"/>
          <w:szCs w:val="28"/>
          <w:vertAlign w:val="subscript"/>
          <w:lang w:val="en-US"/>
        </w:rPr>
        <w:t>i</w:t>
      </w:r>
      <w:proofErr w:type="spellEnd"/>
      <w:r w:rsidR="002F53B3">
        <w:rPr>
          <w:sz w:val="28"/>
          <w:szCs w:val="28"/>
        </w:rPr>
        <w:t xml:space="preserve"> – количество контрольных баллов в </w:t>
      </w:r>
      <w:proofErr w:type="spellStart"/>
      <w:r w:rsidRPr="00A12207">
        <w:rPr>
          <w:i/>
          <w:sz w:val="28"/>
          <w:szCs w:val="28"/>
          <w:lang w:val="en-US"/>
        </w:rPr>
        <w:t>i</w:t>
      </w:r>
      <w:proofErr w:type="spellEnd"/>
      <w:r w:rsidRPr="00A12207">
        <w:rPr>
          <w:sz w:val="28"/>
          <w:szCs w:val="28"/>
        </w:rPr>
        <w:t>-</w:t>
      </w:r>
      <w:r w:rsidR="002F53B3">
        <w:rPr>
          <w:sz w:val="28"/>
          <w:szCs w:val="28"/>
        </w:rPr>
        <w:t>ом задании, полученным обучающимися (от 0 до 100 баллов);</w:t>
      </w:r>
    </w:p>
    <w:p w:rsidR="00A12207" w:rsidRPr="00A12207" w:rsidRDefault="00A12207" w:rsidP="00A12207">
      <w:pPr>
        <w:spacing w:line="360" w:lineRule="auto"/>
        <w:ind w:firstLine="709"/>
        <w:jc w:val="both"/>
        <w:rPr>
          <w:sz w:val="28"/>
          <w:szCs w:val="28"/>
        </w:rPr>
      </w:pPr>
      <w:r>
        <w:rPr>
          <w:sz w:val="28"/>
          <w:szCs w:val="28"/>
        </w:rPr>
        <w:t>Вес Задания</w:t>
      </w:r>
      <w:proofErr w:type="spellStart"/>
      <w:r>
        <w:rPr>
          <w:sz w:val="28"/>
          <w:szCs w:val="28"/>
          <w:vertAlign w:val="subscript"/>
          <w:lang w:val="en-US"/>
        </w:rPr>
        <w:t>i</w:t>
      </w:r>
      <w:proofErr w:type="spellEnd"/>
      <w:r>
        <w:rPr>
          <w:sz w:val="28"/>
          <w:szCs w:val="28"/>
        </w:rPr>
        <w:t xml:space="preserve"> – вес </w:t>
      </w:r>
      <w:proofErr w:type="spellStart"/>
      <w:r w:rsidRPr="00A12207">
        <w:rPr>
          <w:i/>
          <w:sz w:val="28"/>
          <w:szCs w:val="28"/>
          <w:lang w:val="en-US"/>
        </w:rPr>
        <w:t>i</w:t>
      </w:r>
      <w:proofErr w:type="spellEnd"/>
      <w:r w:rsidRPr="00A12207">
        <w:rPr>
          <w:sz w:val="28"/>
          <w:szCs w:val="28"/>
        </w:rPr>
        <w:t>-</w:t>
      </w:r>
      <w:r>
        <w:rPr>
          <w:sz w:val="28"/>
          <w:szCs w:val="28"/>
        </w:rPr>
        <w:t>го задания в текущем тематическом блоке.</w:t>
      </w:r>
    </w:p>
    <w:p w:rsidR="002F53B3" w:rsidRDefault="002F53B3" w:rsidP="00A1004F">
      <w:pPr>
        <w:spacing w:line="360" w:lineRule="auto"/>
        <w:ind w:firstLine="709"/>
        <w:jc w:val="both"/>
        <w:rPr>
          <w:sz w:val="28"/>
          <w:szCs w:val="28"/>
        </w:rPr>
      </w:pPr>
    </w:p>
    <w:p w:rsidR="00A12207" w:rsidRDefault="00A12207" w:rsidP="00A1004F">
      <w:pPr>
        <w:spacing w:line="360" w:lineRule="auto"/>
        <w:ind w:firstLine="709"/>
        <w:jc w:val="both"/>
        <w:rPr>
          <w:sz w:val="28"/>
          <w:szCs w:val="28"/>
        </w:rPr>
      </w:pPr>
      <w:r>
        <w:rPr>
          <w:sz w:val="28"/>
          <w:szCs w:val="28"/>
        </w:rPr>
        <w:t>Максимальное количество баллов за тематический блок равно 100.</w:t>
      </w:r>
    </w:p>
    <w:p w:rsidR="00A12207" w:rsidRDefault="00A12207" w:rsidP="00A1004F">
      <w:pPr>
        <w:spacing w:line="360" w:lineRule="auto"/>
        <w:ind w:firstLine="709"/>
        <w:jc w:val="both"/>
        <w:rPr>
          <w:sz w:val="28"/>
          <w:szCs w:val="28"/>
        </w:rPr>
      </w:pPr>
      <w:r>
        <w:rPr>
          <w:sz w:val="28"/>
          <w:szCs w:val="28"/>
        </w:rPr>
        <w:t xml:space="preserve">Порядок определения баллов за первый и второй блок определяется ФОС дисциплины </w:t>
      </w:r>
      <w:r w:rsidR="00605E9B">
        <w:rPr>
          <w:bCs/>
          <w:sz w:val="28"/>
          <w:szCs w:val="28"/>
        </w:rPr>
        <w:t>«</w:t>
      </w:r>
      <w:r w:rsidR="00F438F0">
        <w:rPr>
          <w:bCs/>
          <w:sz w:val="28"/>
          <w:szCs w:val="28"/>
        </w:rPr>
        <w:t>Комплексный экономический анализ</w:t>
      </w:r>
      <w:r w:rsidR="00605E9B">
        <w:rPr>
          <w:bCs/>
          <w:sz w:val="28"/>
          <w:szCs w:val="28"/>
        </w:rPr>
        <w:t>».</w:t>
      </w:r>
    </w:p>
    <w:p w:rsidR="00A12207" w:rsidRDefault="00A12207" w:rsidP="00A1004F">
      <w:pPr>
        <w:spacing w:line="360" w:lineRule="auto"/>
        <w:ind w:firstLine="709"/>
        <w:jc w:val="both"/>
        <w:rPr>
          <w:sz w:val="28"/>
          <w:szCs w:val="28"/>
        </w:rPr>
      </w:pPr>
      <w:r>
        <w:rPr>
          <w:sz w:val="28"/>
          <w:szCs w:val="28"/>
        </w:rPr>
        <w:lastRenderedPageBreak/>
        <w:t xml:space="preserve">Промежуточная аттестация по дисциплине </w:t>
      </w:r>
      <w:r w:rsidR="00605E9B">
        <w:rPr>
          <w:bCs/>
          <w:sz w:val="28"/>
          <w:szCs w:val="28"/>
        </w:rPr>
        <w:t>«</w:t>
      </w:r>
      <w:r w:rsidR="00F438F0">
        <w:rPr>
          <w:bCs/>
          <w:sz w:val="28"/>
          <w:szCs w:val="28"/>
        </w:rPr>
        <w:t>Комплексный экономический анализ</w:t>
      </w:r>
      <w:r w:rsidR="00605E9B">
        <w:rPr>
          <w:bCs/>
          <w:sz w:val="28"/>
          <w:szCs w:val="28"/>
        </w:rPr>
        <w:t xml:space="preserve">» </w:t>
      </w:r>
      <w:r>
        <w:rPr>
          <w:sz w:val="28"/>
          <w:szCs w:val="28"/>
        </w:rPr>
        <w:t>проводится в форме зачета, который проводится по расписанию.</w:t>
      </w:r>
    </w:p>
    <w:p w:rsidR="00A12207" w:rsidRDefault="00A12207" w:rsidP="00A1004F">
      <w:pPr>
        <w:spacing w:line="360" w:lineRule="auto"/>
        <w:ind w:firstLine="709"/>
        <w:jc w:val="both"/>
        <w:rPr>
          <w:sz w:val="28"/>
          <w:szCs w:val="28"/>
        </w:rPr>
      </w:pPr>
      <w:r>
        <w:rPr>
          <w:sz w:val="28"/>
          <w:szCs w:val="28"/>
        </w:rPr>
        <w:t>Зачет проводится до начала проведения экзаменов на последней неделе учебного семестра в соответствии с календарным учебным графиком.</w:t>
      </w:r>
    </w:p>
    <w:p w:rsidR="00621A44" w:rsidRDefault="00621A44" w:rsidP="00A1004F">
      <w:pPr>
        <w:spacing w:line="360" w:lineRule="auto"/>
        <w:ind w:firstLine="709"/>
        <w:jc w:val="both"/>
        <w:rPr>
          <w:sz w:val="28"/>
          <w:szCs w:val="28"/>
        </w:rPr>
      </w:pPr>
      <w:r>
        <w:rPr>
          <w:sz w:val="28"/>
          <w:szCs w:val="28"/>
        </w:rPr>
        <w:t>Промежуточная аттестация для магистрантов заочной формы обучения проводится в форме зачета, допуском к которому является выполненная и успешно защищенная контрольная работа.</w:t>
      </w:r>
    </w:p>
    <w:p w:rsidR="00621A44" w:rsidRDefault="00621A44" w:rsidP="00A1004F">
      <w:pPr>
        <w:spacing w:line="360" w:lineRule="auto"/>
        <w:ind w:firstLine="709"/>
        <w:jc w:val="both"/>
        <w:rPr>
          <w:sz w:val="28"/>
          <w:szCs w:val="28"/>
        </w:rPr>
      </w:pPr>
      <w:r>
        <w:rPr>
          <w:sz w:val="28"/>
          <w:szCs w:val="28"/>
        </w:rPr>
        <w:t xml:space="preserve">Результаты промежуточной аттестации заносятся в </w:t>
      </w:r>
      <w:proofErr w:type="spellStart"/>
      <w:r>
        <w:rPr>
          <w:sz w:val="28"/>
          <w:szCs w:val="28"/>
        </w:rPr>
        <w:t>экзаменационно</w:t>
      </w:r>
      <w:proofErr w:type="spellEnd"/>
      <w:r>
        <w:rPr>
          <w:sz w:val="28"/>
          <w:szCs w:val="28"/>
        </w:rPr>
        <w:t>-зачетную ведомость.</w:t>
      </w:r>
    </w:p>
    <w:p w:rsidR="00621A44" w:rsidRDefault="00621A44" w:rsidP="00A1004F">
      <w:pPr>
        <w:spacing w:line="360" w:lineRule="auto"/>
        <w:ind w:firstLine="709"/>
        <w:jc w:val="both"/>
        <w:rPr>
          <w:sz w:val="28"/>
          <w:szCs w:val="28"/>
        </w:rPr>
      </w:pPr>
      <w:r>
        <w:rPr>
          <w:sz w:val="28"/>
          <w:szCs w:val="28"/>
        </w:rPr>
        <w:t>Обучающиеся, не прошедшие промежуточную аттестацию по графику сессии, должны ликвидировать задолженность в установленном порядке.</w:t>
      </w:r>
    </w:p>
    <w:p w:rsidR="006C314E" w:rsidRDefault="006C314E" w:rsidP="00A1004F">
      <w:pPr>
        <w:spacing w:line="360" w:lineRule="auto"/>
        <w:ind w:firstLine="709"/>
        <w:jc w:val="both"/>
        <w:rPr>
          <w:sz w:val="28"/>
          <w:szCs w:val="28"/>
        </w:rPr>
      </w:pPr>
      <w:r w:rsidRPr="006C314E">
        <w:rPr>
          <w:sz w:val="28"/>
          <w:szCs w:val="28"/>
        </w:rPr>
        <w:t>Контрольные вопросы и задания</w:t>
      </w:r>
    </w:p>
    <w:p w:rsidR="006C314E" w:rsidRPr="006C314E" w:rsidRDefault="006C314E" w:rsidP="006C314E">
      <w:pPr>
        <w:spacing w:line="360" w:lineRule="auto"/>
        <w:ind w:firstLine="709"/>
        <w:jc w:val="both"/>
        <w:rPr>
          <w:sz w:val="28"/>
          <w:szCs w:val="28"/>
        </w:rPr>
      </w:pPr>
      <w:r w:rsidRPr="006C314E">
        <w:rPr>
          <w:sz w:val="28"/>
          <w:szCs w:val="28"/>
        </w:rPr>
        <w:t xml:space="preserve">1. Сущность, предмет и задачи комплексного экономического анализа. </w:t>
      </w:r>
    </w:p>
    <w:p w:rsidR="006C314E" w:rsidRPr="006C314E" w:rsidRDefault="006C314E" w:rsidP="006C314E">
      <w:pPr>
        <w:spacing w:line="360" w:lineRule="auto"/>
        <w:ind w:firstLine="709"/>
        <w:jc w:val="both"/>
        <w:rPr>
          <w:sz w:val="28"/>
          <w:szCs w:val="28"/>
        </w:rPr>
      </w:pPr>
      <w:r w:rsidRPr="006C314E">
        <w:rPr>
          <w:sz w:val="28"/>
          <w:szCs w:val="28"/>
        </w:rPr>
        <w:t xml:space="preserve">2. Значение и роль комплексного экономического анализа в управлении коммерческой организацией. </w:t>
      </w:r>
    </w:p>
    <w:p w:rsidR="006C314E" w:rsidRPr="006C314E" w:rsidRDefault="006C314E" w:rsidP="006C314E">
      <w:pPr>
        <w:spacing w:line="360" w:lineRule="auto"/>
        <w:ind w:firstLine="709"/>
        <w:jc w:val="both"/>
        <w:rPr>
          <w:sz w:val="28"/>
          <w:szCs w:val="28"/>
        </w:rPr>
      </w:pPr>
      <w:r w:rsidRPr="006C314E">
        <w:rPr>
          <w:sz w:val="28"/>
          <w:szCs w:val="28"/>
        </w:rPr>
        <w:t xml:space="preserve">3. Информационное обеспечение комплексного экономического анализа. </w:t>
      </w:r>
    </w:p>
    <w:p w:rsidR="006C314E" w:rsidRPr="006C314E" w:rsidRDefault="006C314E" w:rsidP="006C314E">
      <w:pPr>
        <w:spacing w:line="360" w:lineRule="auto"/>
        <w:ind w:firstLine="709"/>
        <w:jc w:val="both"/>
        <w:rPr>
          <w:sz w:val="28"/>
          <w:szCs w:val="28"/>
        </w:rPr>
      </w:pPr>
      <w:r w:rsidRPr="006C314E">
        <w:rPr>
          <w:sz w:val="28"/>
          <w:szCs w:val="28"/>
        </w:rPr>
        <w:t xml:space="preserve">4. Принципы эффективности системы комплексного экономического анализа. </w:t>
      </w:r>
    </w:p>
    <w:p w:rsidR="006C314E" w:rsidRPr="006C314E" w:rsidRDefault="006C314E" w:rsidP="006C314E">
      <w:pPr>
        <w:spacing w:line="360" w:lineRule="auto"/>
        <w:ind w:firstLine="709"/>
        <w:jc w:val="both"/>
        <w:rPr>
          <w:sz w:val="28"/>
          <w:szCs w:val="28"/>
        </w:rPr>
      </w:pPr>
      <w:r w:rsidRPr="006C314E">
        <w:rPr>
          <w:sz w:val="28"/>
          <w:szCs w:val="28"/>
        </w:rPr>
        <w:t xml:space="preserve">5. Основные требования к организации системы комплексного экономического анализа. </w:t>
      </w:r>
    </w:p>
    <w:p w:rsidR="006C314E" w:rsidRPr="006C314E" w:rsidRDefault="006C314E" w:rsidP="006C314E">
      <w:pPr>
        <w:spacing w:line="360" w:lineRule="auto"/>
        <w:ind w:firstLine="709"/>
        <w:jc w:val="both"/>
        <w:rPr>
          <w:sz w:val="28"/>
          <w:szCs w:val="28"/>
        </w:rPr>
      </w:pPr>
      <w:r w:rsidRPr="006C314E">
        <w:rPr>
          <w:sz w:val="28"/>
          <w:szCs w:val="28"/>
        </w:rPr>
        <w:t xml:space="preserve">6. Особенности этапов и методики комплексного экономического анализа. </w:t>
      </w:r>
    </w:p>
    <w:p w:rsidR="006C314E" w:rsidRPr="006C314E" w:rsidRDefault="006C314E" w:rsidP="006C314E">
      <w:pPr>
        <w:spacing w:line="360" w:lineRule="auto"/>
        <w:ind w:firstLine="709"/>
        <w:jc w:val="both"/>
        <w:rPr>
          <w:sz w:val="28"/>
          <w:szCs w:val="28"/>
        </w:rPr>
      </w:pPr>
      <w:r w:rsidRPr="006C314E">
        <w:rPr>
          <w:sz w:val="28"/>
          <w:szCs w:val="28"/>
        </w:rPr>
        <w:t>7. История развития комплексного экономического анализа.</w:t>
      </w:r>
    </w:p>
    <w:p w:rsidR="006C314E" w:rsidRPr="006C314E" w:rsidRDefault="006C314E" w:rsidP="006C314E">
      <w:pPr>
        <w:spacing w:line="360" w:lineRule="auto"/>
        <w:ind w:firstLine="709"/>
        <w:jc w:val="both"/>
        <w:rPr>
          <w:sz w:val="28"/>
          <w:szCs w:val="28"/>
        </w:rPr>
      </w:pPr>
      <w:r w:rsidRPr="006C314E">
        <w:rPr>
          <w:sz w:val="28"/>
          <w:szCs w:val="28"/>
        </w:rPr>
        <w:t xml:space="preserve">8. Роль комплексного экономического анализа в разработке и мониторинге основных показателей бизнес-плана. </w:t>
      </w:r>
    </w:p>
    <w:p w:rsidR="006C314E" w:rsidRPr="006C314E" w:rsidRDefault="006C314E" w:rsidP="006C314E">
      <w:pPr>
        <w:spacing w:line="360" w:lineRule="auto"/>
        <w:ind w:firstLine="709"/>
        <w:jc w:val="both"/>
        <w:rPr>
          <w:sz w:val="28"/>
          <w:szCs w:val="28"/>
        </w:rPr>
      </w:pPr>
      <w:r w:rsidRPr="006C314E">
        <w:rPr>
          <w:sz w:val="28"/>
          <w:szCs w:val="28"/>
        </w:rPr>
        <w:t>9. Контроль выполнения бюджета организации и анализ отклонений.</w:t>
      </w:r>
    </w:p>
    <w:p w:rsidR="006C314E" w:rsidRPr="006C314E" w:rsidRDefault="006C314E" w:rsidP="006C314E">
      <w:pPr>
        <w:spacing w:line="360" w:lineRule="auto"/>
        <w:ind w:firstLine="709"/>
        <w:jc w:val="both"/>
        <w:rPr>
          <w:sz w:val="28"/>
          <w:szCs w:val="28"/>
        </w:rPr>
      </w:pPr>
      <w:r w:rsidRPr="006C314E">
        <w:rPr>
          <w:sz w:val="28"/>
          <w:szCs w:val="28"/>
        </w:rPr>
        <w:t xml:space="preserve">10. Экономический анализ в системе маркетинга. </w:t>
      </w:r>
    </w:p>
    <w:p w:rsidR="006C314E" w:rsidRPr="006C314E" w:rsidRDefault="006C314E" w:rsidP="006C314E">
      <w:pPr>
        <w:spacing w:line="360" w:lineRule="auto"/>
        <w:ind w:firstLine="709"/>
        <w:jc w:val="both"/>
        <w:rPr>
          <w:sz w:val="28"/>
          <w:szCs w:val="28"/>
        </w:rPr>
      </w:pPr>
      <w:r w:rsidRPr="006C314E">
        <w:rPr>
          <w:sz w:val="28"/>
          <w:szCs w:val="28"/>
        </w:rPr>
        <w:t xml:space="preserve">11. Базовые функции и принципы маркетинга. </w:t>
      </w:r>
    </w:p>
    <w:p w:rsidR="006C314E" w:rsidRPr="006C314E" w:rsidRDefault="006C314E" w:rsidP="006C314E">
      <w:pPr>
        <w:spacing w:line="360" w:lineRule="auto"/>
        <w:ind w:firstLine="709"/>
        <w:jc w:val="both"/>
        <w:rPr>
          <w:sz w:val="28"/>
          <w:szCs w:val="28"/>
        </w:rPr>
      </w:pPr>
      <w:r w:rsidRPr="006C314E">
        <w:rPr>
          <w:sz w:val="28"/>
          <w:szCs w:val="28"/>
        </w:rPr>
        <w:t xml:space="preserve">12. Маркетинговые исследования. </w:t>
      </w:r>
      <w:r w:rsidRPr="006C314E">
        <w:rPr>
          <w:sz w:val="28"/>
          <w:szCs w:val="28"/>
        </w:rPr>
        <w:tab/>
      </w:r>
    </w:p>
    <w:p w:rsidR="006C314E" w:rsidRPr="006C314E" w:rsidRDefault="006C314E" w:rsidP="006C314E">
      <w:pPr>
        <w:spacing w:line="360" w:lineRule="auto"/>
        <w:ind w:firstLine="709"/>
        <w:jc w:val="both"/>
        <w:rPr>
          <w:sz w:val="28"/>
          <w:szCs w:val="28"/>
        </w:rPr>
      </w:pPr>
      <w:r w:rsidRPr="006C314E">
        <w:rPr>
          <w:sz w:val="28"/>
          <w:szCs w:val="28"/>
        </w:rPr>
        <w:t xml:space="preserve">13. Информационное обеспечение маркетингового анализа. </w:t>
      </w:r>
    </w:p>
    <w:p w:rsidR="006C314E" w:rsidRPr="006C314E" w:rsidRDefault="006C314E" w:rsidP="006C314E">
      <w:pPr>
        <w:spacing w:line="360" w:lineRule="auto"/>
        <w:ind w:firstLine="709"/>
        <w:jc w:val="both"/>
        <w:rPr>
          <w:sz w:val="28"/>
          <w:szCs w:val="28"/>
        </w:rPr>
      </w:pPr>
      <w:r w:rsidRPr="006C314E">
        <w:rPr>
          <w:sz w:val="28"/>
          <w:szCs w:val="28"/>
        </w:rPr>
        <w:t xml:space="preserve">14. Система цен на продукцию. </w:t>
      </w:r>
    </w:p>
    <w:p w:rsidR="006C314E" w:rsidRPr="006C314E" w:rsidRDefault="006C314E" w:rsidP="006C314E">
      <w:pPr>
        <w:spacing w:line="360" w:lineRule="auto"/>
        <w:ind w:firstLine="709"/>
        <w:jc w:val="both"/>
        <w:rPr>
          <w:sz w:val="28"/>
          <w:szCs w:val="28"/>
        </w:rPr>
      </w:pPr>
      <w:r w:rsidRPr="006C314E">
        <w:rPr>
          <w:sz w:val="28"/>
          <w:szCs w:val="28"/>
        </w:rPr>
        <w:t xml:space="preserve">15. Анализ уровня цен товара. </w:t>
      </w:r>
    </w:p>
    <w:p w:rsidR="006C314E" w:rsidRPr="006C314E" w:rsidRDefault="006C314E" w:rsidP="006C314E">
      <w:pPr>
        <w:spacing w:line="360" w:lineRule="auto"/>
        <w:ind w:firstLine="709"/>
        <w:jc w:val="both"/>
        <w:rPr>
          <w:sz w:val="28"/>
          <w:szCs w:val="28"/>
        </w:rPr>
      </w:pPr>
      <w:r w:rsidRPr="006C314E">
        <w:rPr>
          <w:sz w:val="28"/>
          <w:szCs w:val="28"/>
        </w:rPr>
        <w:t xml:space="preserve">16. Методы аналитического обоснования цен. </w:t>
      </w:r>
    </w:p>
    <w:p w:rsidR="006C314E" w:rsidRPr="006C314E" w:rsidRDefault="006C314E" w:rsidP="006C314E">
      <w:pPr>
        <w:spacing w:line="360" w:lineRule="auto"/>
        <w:ind w:firstLine="709"/>
        <w:jc w:val="both"/>
        <w:rPr>
          <w:sz w:val="28"/>
          <w:szCs w:val="28"/>
        </w:rPr>
      </w:pPr>
      <w:r w:rsidRPr="006C314E">
        <w:rPr>
          <w:sz w:val="28"/>
          <w:szCs w:val="28"/>
        </w:rPr>
        <w:lastRenderedPageBreak/>
        <w:t xml:space="preserve">17. Факторы формирования выручки от продаж. </w:t>
      </w:r>
    </w:p>
    <w:p w:rsidR="006C314E" w:rsidRPr="006C314E" w:rsidRDefault="006C314E" w:rsidP="006C314E">
      <w:pPr>
        <w:spacing w:line="360" w:lineRule="auto"/>
        <w:ind w:firstLine="709"/>
        <w:jc w:val="both"/>
        <w:rPr>
          <w:sz w:val="28"/>
          <w:szCs w:val="28"/>
        </w:rPr>
      </w:pPr>
      <w:r w:rsidRPr="006C314E">
        <w:rPr>
          <w:sz w:val="28"/>
          <w:szCs w:val="28"/>
        </w:rPr>
        <w:t xml:space="preserve">18. Ассортиментная программа и ее влияние на выручку. </w:t>
      </w:r>
    </w:p>
    <w:p w:rsidR="006C314E" w:rsidRPr="006C314E" w:rsidRDefault="006C314E" w:rsidP="006C314E">
      <w:pPr>
        <w:spacing w:line="360" w:lineRule="auto"/>
        <w:ind w:firstLine="709"/>
        <w:jc w:val="both"/>
        <w:rPr>
          <w:sz w:val="28"/>
          <w:szCs w:val="28"/>
        </w:rPr>
      </w:pPr>
      <w:r w:rsidRPr="006C314E">
        <w:rPr>
          <w:sz w:val="28"/>
          <w:szCs w:val="28"/>
        </w:rPr>
        <w:t xml:space="preserve">19. Анализ и оценка влияния на объем продукции использования производственных и финансовых ресурсов. </w:t>
      </w:r>
    </w:p>
    <w:p w:rsidR="006C314E" w:rsidRPr="006C314E" w:rsidRDefault="006C314E" w:rsidP="006C314E">
      <w:pPr>
        <w:spacing w:line="360" w:lineRule="auto"/>
        <w:ind w:firstLine="709"/>
        <w:jc w:val="both"/>
        <w:rPr>
          <w:sz w:val="28"/>
          <w:szCs w:val="28"/>
        </w:rPr>
      </w:pPr>
      <w:r w:rsidRPr="006C314E">
        <w:rPr>
          <w:sz w:val="28"/>
          <w:szCs w:val="28"/>
        </w:rPr>
        <w:t xml:space="preserve">20. Анализ влияния объема продаж на изменение прибыли от продаж и капиталоотдачи. </w:t>
      </w:r>
    </w:p>
    <w:p w:rsidR="006C314E" w:rsidRPr="006C314E" w:rsidRDefault="006C314E" w:rsidP="006C314E">
      <w:pPr>
        <w:spacing w:line="360" w:lineRule="auto"/>
        <w:ind w:firstLine="709"/>
        <w:jc w:val="both"/>
        <w:rPr>
          <w:sz w:val="28"/>
          <w:szCs w:val="28"/>
        </w:rPr>
      </w:pPr>
      <w:r w:rsidRPr="006C314E">
        <w:rPr>
          <w:sz w:val="28"/>
          <w:szCs w:val="28"/>
        </w:rPr>
        <w:t xml:space="preserve">21. Анализ спроса на продукцию и формирование портфеля заказов. </w:t>
      </w:r>
    </w:p>
    <w:p w:rsidR="006C314E" w:rsidRPr="006C314E" w:rsidRDefault="006C314E" w:rsidP="006C314E">
      <w:pPr>
        <w:spacing w:line="360" w:lineRule="auto"/>
        <w:ind w:firstLine="709"/>
        <w:jc w:val="both"/>
        <w:rPr>
          <w:sz w:val="28"/>
          <w:szCs w:val="28"/>
        </w:rPr>
      </w:pPr>
      <w:r w:rsidRPr="006C314E">
        <w:rPr>
          <w:sz w:val="28"/>
          <w:szCs w:val="28"/>
        </w:rPr>
        <w:t xml:space="preserve">22. Оценка риска невостребованной продукции. </w:t>
      </w:r>
    </w:p>
    <w:p w:rsidR="006C314E" w:rsidRPr="006C314E" w:rsidRDefault="006C314E" w:rsidP="006C314E">
      <w:pPr>
        <w:spacing w:line="360" w:lineRule="auto"/>
        <w:ind w:firstLine="709"/>
        <w:jc w:val="both"/>
        <w:rPr>
          <w:sz w:val="28"/>
          <w:szCs w:val="28"/>
        </w:rPr>
      </w:pPr>
      <w:r w:rsidRPr="006C314E">
        <w:rPr>
          <w:sz w:val="28"/>
          <w:szCs w:val="28"/>
        </w:rPr>
        <w:t xml:space="preserve">23. Анализ рынков сбыта продукции. </w:t>
      </w:r>
    </w:p>
    <w:p w:rsidR="006C314E" w:rsidRPr="006C314E" w:rsidRDefault="006C314E" w:rsidP="006C314E">
      <w:pPr>
        <w:spacing w:line="360" w:lineRule="auto"/>
        <w:ind w:firstLine="709"/>
        <w:jc w:val="both"/>
        <w:rPr>
          <w:sz w:val="28"/>
          <w:szCs w:val="28"/>
        </w:rPr>
      </w:pPr>
      <w:r w:rsidRPr="006C314E">
        <w:rPr>
          <w:sz w:val="28"/>
          <w:szCs w:val="28"/>
        </w:rPr>
        <w:t xml:space="preserve">24. Анализ ценовой политики предприятия. </w:t>
      </w:r>
    </w:p>
    <w:p w:rsidR="006C314E" w:rsidRDefault="006C314E" w:rsidP="006C314E">
      <w:pPr>
        <w:spacing w:line="360" w:lineRule="auto"/>
        <w:ind w:firstLine="709"/>
        <w:jc w:val="both"/>
        <w:rPr>
          <w:sz w:val="28"/>
          <w:szCs w:val="28"/>
        </w:rPr>
      </w:pPr>
      <w:r w:rsidRPr="006C314E">
        <w:rPr>
          <w:sz w:val="28"/>
          <w:szCs w:val="28"/>
        </w:rPr>
        <w:t>25. Анализ конкурентоспособности продукции.</w:t>
      </w:r>
    </w:p>
    <w:p w:rsidR="00621A44" w:rsidRDefault="00621A44" w:rsidP="00A1004F">
      <w:pPr>
        <w:spacing w:line="360" w:lineRule="auto"/>
        <w:ind w:firstLine="709"/>
        <w:jc w:val="both"/>
        <w:rPr>
          <w:sz w:val="28"/>
          <w:szCs w:val="28"/>
        </w:rPr>
      </w:pPr>
    </w:p>
    <w:p w:rsidR="00621A44" w:rsidRPr="00621A44" w:rsidRDefault="00621A44" w:rsidP="00621A44">
      <w:pPr>
        <w:spacing w:line="360" w:lineRule="auto"/>
        <w:jc w:val="center"/>
        <w:rPr>
          <w:b/>
          <w:sz w:val="28"/>
          <w:szCs w:val="28"/>
        </w:rPr>
      </w:pPr>
      <w:r w:rsidRPr="00621A44">
        <w:rPr>
          <w:b/>
          <w:sz w:val="28"/>
          <w:szCs w:val="28"/>
        </w:rPr>
        <w:t>2 Аудиторные занятия</w:t>
      </w:r>
    </w:p>
    <w:p w:rsidR="00621A44" w:rsidRDefault="00621A44" w:rsidP="00A1004F">
      <w:pPr>
        <w:spacing w:line="360" w:lineRule="auto"/>
        <w:ind w:firstLine="709"/>
        <w:jc w:val="both"/>
        <w:rPr>
          <w:sz w:val="28"/>
          <w:szCs w:val="28"/>
        </w:rPr>
      </w:pPr>
    </w:p>
    <w:p w:rsidR="00621A44" w:rsidRDefault="00621A44" w:rsidP="00A1004F">
      <w:pPr>
        <w:spacing w:line="360" w:lineRule="auto"/>
        <w:ind w:firstLine="709"/>
        <w:jc w:val="both"/>
        <w:rPr>
          <w:sz w:val="28"/>
          <w:szCs w:val="28"/>
        </w:rPr>
      </w:pPr>
      <w:r>
        <w:rPr>
          <w:sz w:val="28"/>
          <w:szCs w:val="28"/>
        </w:rPr>
        <w:t xml:space="preserve">Освоение дисциплины </w:t>
      </w:r>
      <w:r w:rsidR="00605E9B">
        <w:rPr>
          <w:bCs/>
          <w:sz w:val="28"/>
          <w:szCs w:val="28"/>
        </w:rPr>
        <w:t>«</w:t>
      </w:r>
      <w:r w:rsidR="00F438F0">
        <w:rPr>
          <w:bCs/>
          <w:sz w:val="28"/>
          <w:szCs w:val="28"/>
        </w:rPr>
        <w:t>Комплексный экономический анализ</w:t>
      </w:r>
      <w:r w:rsidR="00605E9B">
        <w:rPr>
          <w:bCs/>
          <w:sz w:val="28"/>
          <w:szCs w:val="28"/>
        </w:rPr>
        <w:t xml:space="preserve">» </w:t>
      </w:r>
      <w:r>
        <w:rPr>
          <w:sz w:val="28"/>
          <w:szCs w:val="28"/>
        </w:rPr>
        <w:t>предполагает следующие направления работы обучающихся:</w:t>
      </w:r>
    </w:p>
    <w:p w:rsidR="00621A44" w:rsidRDefault="00621A44" w:rsidP="00A1004F">
      <w:pPr>
        <w:spacing w:line="360" w:lineRule="auto"/>
        <w:ind w:firstLine="709"/>
        <w:jc w:val="both"/>
        <w:rPr>
          <w:sz w:val="28"/>
          <w:szCs w:val="28"/>
        </w:rPr>
      </w:pPr>
      <w:r>
        <w:rPr>
          <w:sz w:val="28"/>
          <w:szCs w:val="28"/>
        </w:rPr>
        <w:noBreakHyphen/>
        <w:t> посещение аудиторных занятий и формирование системы знаний в области корпоративных финансов;</w:t>
      </w:r>
    </w:p>
    <w:p w:rsidR="00621A44" w:rsidRDefault="00621A44" w:rsidP="00621A44">
      <w:pPr>
        <w:spacing w:line="360" w:lineRule="auto"/>
        <w:ind w:firstLine="709"/>
        <w:jc w:val="both"/>
        <w:rPr>
          <w:sz w:val="28"/>
          <w:szCs w:val="28"/>
        </w:rPr>
      </w:pPr>
      <w:r>
        <w:rPr>
          <w:sz w:val="28"/>
          <w:szCs w:val="28"/>
        </w:rPr>
        <w:noBreakHyphen/>
        <w:t> изучение тем для самостоятельной подготовки в соответствии с учебно-тематическим планом;</w:t>
      </w:r>
    </w:p>
    <w:p w:rsidR="00621A44" w:rsidRDefault="00621A44" w:rsidP="00621A44">
      <w:pPr>
        <w:spacing w:line="360" w:lineRule="auto"/>
        <w:ind w:firstLine="709"/>
        <w:jc w:val="both"/>
        <w:rPr>
          <w:sz w:val="28"/>
          <w:szCs w:val="28"/>
        </w:rPr>
      </w:pPr>
      <w:r>
        <w:rPr>
          <w:sz w:val="28"/>
          <w:szCs w:val="28"/>
        </w:rPr>
        <w:noBreakHyphen/>
        <w:t> работу с основной и дополнительной литературой;</w:t>
      </w:r>
    </w:p>
    <w:p w:rsidR="00621A44" w:rsidRDefault="00621A44" w:rsidP="00621A44">
      <w:pPr>
        <w:spacing w:line="360" w:lineRule="auto"/>
        <w:ind w:firstLine="709"/>
        <w:jc w:val="both"/>
        <w:rPr>
          <w:sz w:val="28"/>
          <w:szCs w:val="28"/>
        </w:rPr>
      </w:pPr>
      <w:r>
        <w:rPr>
          <w:sz w:val="28"/>
          <w:szCs w:val="28"/>
        </w:rPr>
        <w:noBreakHyphen/>
        <w:t> посещение аудиторных занятий и формирование системы знаний в области корпоративных финансов;</w:t>
      </w:r>
    </w:p>
    <w:p w:rsidR="00621A44" w:rsidRDefault="00621A44" w:rsidP="00A1004F">
      <w:pPr>
        <w:spacing w:line="360" w:lineRule="auto"/>
        <w:ind w:firstLine="709"/>
        <w:jc w:val="both"/>
        <w:rPr>
          <w:sz w:val="28"/>
          <w:szCs w:val="28"/>
        </w:rPr>
      </w:pPr>
      <w:r>
        <w:rPr>
          <w:sz w:val="28"/>
          <w:szCs w:val="28"/>
        </w:rPr>
        <w:noBreakHyphen/>
        <w:t> работу с законодательными и нормативными</w:t>
      </w:r>
      <w:r w:rsidR="00AE1355">
        <w:rPr>
          <w:sz w:val="28"/>
          <w:szCs w:val="28"/>
        </w:rPr>
        <w:t xml:space="preserve"> актами, а также статьями ведущих специалистов по корпоративным финансам;</w:t>
      </w:r>
    </w:p>
    <w:p w:rsidR="00AE1355" w:rsidRDefault="00AE1355" w:rsidP="00AE1355">
      <w:pPr>
        <w:spacing w:line="360" w:lineRule="auto"/>
        <w:ind w:firstLine="709"/>
        <w:jc w:val="both"/>
        <w:rPr>
          <w:sz w:val="28"/>
          <w:szCs w:val="28"/>
        </w:rPr>
      </w:pPr>
      <w:r>
        <w:rPr>
          <w:sz w:val="28"/>
          <w:szCs w:val="28"/>
        </w:rPr>
        <w:noBreakHyphen/>
        <w:t> изучение вопросов для самоконтроля;</w:t>
      </w:r>
    </w:p>
    <w:p w:rsidR="00AE1355" w:rsidRDefault="00AE1355" w:rsidP="00AE1355">
      <w:pPr>
        <w:spacing w:line="360" w:lineRule="auto"/>
        <w:ind w:firstLine="709"/>
        <w:jc w:val="both"/>
        <w:rPr>
          <w:sz w:val="28"/>
          <w:szCs w:val="28"/>
        </w:rPr>
      </w:pPr>
      <w:r>
        <w:rPr>
          <w:sz w:val="28"/>
          <w:szCs w:val="28"/>
        </w:rPr>
        <w:noBreakHyphen/>
        <w:t> самоподготовку и практическим занятиям;</w:t>
      </w:r>
    </w:p>
    <w:p w:rsidR="00AE1355" w:rsidRDefault="00AE1355" w:rsidP="00AE1355">
      <w:pPr>
        <w:spacing w:line="360" w:lineRule="auto"/>
        <w:ind w:firstLine="709"/>
        <w:jc w:val="both"/>
        <w:rPr>
          <w:sz w:val="28"/>
          <w:szCs w:val="28"/>
        </w:rPr>
      </w:pPr>
      <w:r>
        <w:rPr>
          <w:sz w:val="28"/>
          <w:szCs w:val="28"/>
        </w:rPr>
        <w:noBreakHyphen/>
        <w:t> самостоятельную работу при подготовке к экзамену;</w:t>
      </w:r>
    </w:p>
    <w:p w:rsidR="00AE1355" w:rsidRDefault="00AE1355" w:rsidP="00AE1355">
      <w:pPr>
        <w:spacing w:line="360" w:lineRule="auto"/>
        <w:ind w:firstLine="709"/>
        <w:jc w:val="both"/>
        <w:rPr>
          <w:sz w:val="28"/>
          <w:szCs w:val="28"/>
        </w:rPr>
      </w:pPr>
      <w:r>
        <w:rPr>
          <w:sz w:val="28"/>
          <w:szCs w:val="28"/>
        </w:rPr>
        <w:noBreakHyphen/>
        <w:t> изучение ресурсов Интернет по темам дисциплины.</w:t>
      </w:r>
    </w:p>
    <w:p w:rsidR="00AE1355" w:rsidRDefault="00AE1355" w:rsidP="00A1004F">
      <w:pPr>
        <w:spacing w:line="360" w:lineRule="auto"/>
        <w:ind w:firstLine="709"/>
        <w:jc w:val="both"/>
        <w:rPr>
          <w:sz w:val="28"/>
          <w:szCs w:val="28"/>
        </w:rPr>
      </w:pPr>
    </w:p>
    <w:p w:rsidR="00217225" w:rsidRDefault="00217225" w:rsidP="00A1004F">
      <w:pPr>
        <w:spacing w:line="360" w:lineRule="auto"/>
        <w:ind w:firstLine="709"/>
        <w:jc w:val="both"/>
        <w:rPr>
          <w:sz w:val="28"/>
          <w:szCs w:val="28"/>
        </w:rPr>
      </w:pPr>
    </w:p>
    <w:p w:rsidR="00AE1355" w:rsidRPr="00AE1355" w:rsidRDefault="00AE1355" w:rsidP="00AE1355">
      <w:pPr>
        <w:spacing w:line="360" w:lineRule="auto"/>
        <w:jc w:val="center"/>
        <w:rPr>
          <w:b/>
          <w:sz w:val="28"/>
          <w:szCs w:val="28"/>
        </w:rPr>
      </w:pPr>
      <w:r w:rsidRPr="00AE1355">
        <w:rPr>
          <w:b/>
          <w:sz w:val="28"/>
          <w:szCs w:val="28"/>
        </w:rPr>
        <w:lastRenderedPageBreak/>
        <w:t>2.1 Общие положения</w:t>
      </w:r>
    </w:p>
    <w:p w:rsidR="00AE1355" w:rsidRDefault="00AE1355" w:rsidP="00A1004F">
      <w:pPr>
        <w:spacing w:line="360" w:lineRule="auto"/>
        <w:ind w:firstLine="709"/>
        <w:jc w:val="both"/>
        <w:rPr>
          <w:sz w:val="28"/>
          <w:szCs w:val="28"/>
        </w:rPr>
      </w:pPr>
    </w:p>
    <w:p w:rsidR="00AE1355" w:rsidRDefault="00AE1355" w:rsidP="00A1004F">
      <w:pPr>
        <w:spacing w:line="360" w:lineRule="auto"/>
        <w:ind w:firstLine="709"/>
        <w:jc w:val="both"/>
        <w:rPr>
          <w:sz w:val="28"/>
          <w:szCs w:val="28"/>
        </w:rPr>
      </w:pPr>
      <w:r>
        <w:rPr>
          <w:sz w:val="28"/>
          <w:szCs w:val="28"/>
        </w:rPr>
        <w:t>Формами аудиторных занятий являются лекции и практические занятия.</w:t>
      </w:r>
    </w:p>
    <w:p w:rsidR="00AE1355" w:rsidRPr="00AE1355" w:rsidRDefault="00AE1355" w:rsidP="00AE1355">
      <w:pPr>
        <w:spacing w:line="360" w:lineRule="auto"/>
        <w:ind w:firstLine="709"/>
        <w:jc w:val="both"/>
        <w:rPr>
          <w:rFonts w:eastAsia="Calibri"/>
          <w:sz w:val="28"/>
          <w:szCs w:val="28"/>
          <w:lang w:eastAsia="en-US"/>
        </w:rPr>
      </w:pPr>
      <w:r w:rsidRPr="00AE1355">
        <w:rPr>
          <w:rFonts w:eastAsia="Calibri"/>
          <w:sz w:val="28"/>
          <w:szCs w:val="28"/>
          <w:lang w:eastAsia="en-US"/>
        </w:rPr>
        <w:t xml:space="preserve">Лекционное занятие представляет собой один из методов обучения, одну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054109" w:rsidRDefault="00054109" w:rsidP="00054109">
      <w:pPr>
        <w:spacing w:line="360" w:lineRule="auto"/>
        <w:ind w:firstLine="709"/>
        <w:jc w:val="both"/>
        <w:rPr>
          <w:rFonts w:eastAsia="Calibri"/>
          <w:sz w:val="28"/>
          <w:szCs w:val="28"/>
          <w:lang w:eastAsia="en-US"/>
        </w:rPr>
      </w:pPr>
      <w:r w:rsidRPr="00054109">
        <w:rPr>
          <w:rFonts w:eastAsia="Calibri"/>
          <w:sz w:val="28"/>
          <w:szCs w:val="28"/>
          <w:lang w:eastAsia="en-US"/>
        </w:rPr>
        <w:t xml:space="preserve">Целью лекции является организация целенаправленной познавательной деятельности </w:t>
      </w:r>
      <w:r>
        <w:rPr>
          <w:rFonts w:eastAsia="Calibri"/>
          <w:sz w:val="28"/>
          <w:szCs w:val="28"/>
          <w:lang w:eastAsia="en-US"/>
        </w:rPr>
        <w:t>магистрантов</w:t>
      </w:r>
      <w:r w:rsidRPr="00054109">
        <w:rPr>
          <w:rFonts w:eastAsia="Calibri"/>
          <w:sz w:val="28"/>
          <w:szCs w:val="28"/>
          <w:lang w:eastAsia="en-US"/>
        </w:rPr>
        <w:t xml:space="preserve">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r>
        <w:rPr>
          <w:rFonts w:eastAsia="Calibri"/>
          <w:sz w:val="28"/>
          <w:szCs w:val="28"/>
          <w:lang w:eastAsia="en-US"/>
        </w:rPr>
        <w:t>обучающимся</w:t>
      </w:r>
      <w:r w:rsidRPr="00054109">
        <w:rPr>
          <w:rFonts w:eastAsia="Calibri"/>
          <w:sz w:val="28"/>
          <w:szCs w:val="28"/>
          <w:lang w:eastAsia="en-US"/>
        </w:rPr>
        <w:t xml:space="preserve"> основное содержание </w:t>
      </w:r>
      <w:r>
        <w:rPr>
          <w:rFonts w:eastAsia="Calibri"/>
          <w:sz w:val="28"/>
          <w:szCs w:val="28"/>
          <w:lang w:eastAsia="en-US"/>
        </w:rPr>
        <w:t>дисциплины</w:t>
      </w:r>
      <w:r w:rsidRPr="00054109">
        <w:rPr>
          <w:rFonts w:eastAsia="Calibri"/>
          <w:sz w:val="28"/>
          <w:szCs w:val="28"/>
          <w:lang w:eastAsia="en-US"/>
        </w:rPr>
        <w:t xml:space="preserve"> в целостном, систематизированном виде. </w:t>
      </w:r>
    </w:p>
    <w:p w:rsidR="00054109" w:rsidRPr="00054109" w:rsidRDefault="00054109" w:rsidP="00054109">
      <w:pPr>
        <w:spacing w:line="360" w:lineRule="auto"/>
        <w:ind w:firstLine="709"/>
        <w:jc w:val="both"/>
        <w:rPr>
          <w:rFonts w:eastAsia="Calibri"/>
          <w:sz w:val="28"/>
          <w:szCs w:val="28"/>
          <w:lang w:eastAsia="en-US"/>
        </w:rPr>
      </w:pPr>
      <w:r w:rsidRPr="00054109">
        <w:rPr>
          <w:rFonts w:eastAsia="Calibri"/>
          <w:sz w:val="28"/>
          <w:szCs w:val="28"/>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054109" w:rsidRPr="00054109" w:rsidRDefault="00054109" w:rsidP="00054109">
      <w:pPr>
        <w:spacing w:line="360" w:lineRule="auto"/>
        <w:ind w:firstLine="709"/>
        <w:jc w:val="both"/>
        <w:rPr>
          <w:rFonts w:eastAsia="Calibri"/>
          <w:sz w:val="28"/>
          <w:szCs w:val="28"/>
          <w:lang w:eastAsia="en-US"/>
        </w:rPr>
      </w:pPr>
      <w:r w:rsidRPr="00054109">
        <w:rPr>
          <w:rFonts w:eastAsia="Calibri"/>
          <w:sz w:val="28"/>
          <w:szCs w:val="28"/>
          <w:lang w:eastAsia="en-US"/>
        </w:rPr>
        <w:t>Лекция представляет собой совокупность нескольких уровней:</w:t>
      </w:r>
    </w:p>
    <w:p w:rsidR="00054109" w:rsidRPr="00054109" w:rsidRDefault="00054109"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054109">
        <w:rPr>
          <w:rFonts w:eastAsia="Calibri"/>
          <w:sz w:val="28"/>
          <w:szCs w:val="28"/>
          <w:lang w:eastAsia="en-US"/>
        </w:rPr>
        <w:t>организационный уровень, на котором решается вопрос о количестве часов, соотношении лекций, семинаров и практических занятий;</w:t>
      </w:r>
    </w:p>
    <w:p w:rsidR="00054109" w:rsidRPr="00054109" w:rsidRDefault="00054109"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054109">
        <w:rPr>
          <w:rFonts w:eastAsia="Calibri"/>
          <w:sz w:val="28"/>
          <w:szCs w:val="28"/>
          <w:lang w:eastAsia="en-US"/>
        </w:rPr>
        <w:t xml:space="preserve">дидактический уровень, на котором происходит разработка плана лекции (или системы лекций), выбор типа лекции (вводной, обзорной, проблемной, обобщающей), ввод демонстраций, экспериментов, технических средств, учет уровня подготовки аудитории; </w:t>
      </w:r>
    </w:p>
    <w:p w:rsidR="00054109" w:rsidRPr="00054109" w:rsidRDefault="00054109" w:rsidP="00B778AE">
      <w:pPr>
        <w:numPr>
          <w:ilvl w:val="0"/>
          <w:numId w:val="1"/>
        </w:numPr>
        <w:tabs>
          <w:tab w:val="left" w:pos="1134"/>
        </w:tabs>
        <w:spacing w:after="200" w:line="360" w:lineRule="auto"/>
        <w:ind w:left="0" w:firstLine="709"/>
        <w:contextualSpacing/>
        <w:jc w:val="both"/>
        <w:rPr>
          <w:rFonts w:eastAsia="Calibri"/>
          <w:b/>
          <w:sz w:val="28"/>
          <w:szCs w:val="28"/>
          <w:lang w:eastAsia="en-US"/>
        </w:rPr>
      </w:pPr>
      <w:r w:rsidRPr="00054109">
        <w:rPr>
          <w:rFonts w:eastAsia="Calibri"/>
          <w:sz w:val="28"/>
          <w:szCs w:val="28"/>
          <w:lang w:eastAsia="en-US"/>
        </w:rPr>
        <w:t xml:space="preserve">методический уровень, на котором осуществляется разработка отдельных лекций, постановка учебных и воспитательных задач, подбор конкретного </w:t>
      </w:r>
      <w:r w:rsidRPr="00054109">
        <w:rPr>
          <w:rFonts w:eastAsia="Calibri"/>
          <w:sz w:val="28"/>
          <w:szCs w:val="28"/>
          <w:lang w:eastAsia="en-US"/>
        </w:rPr>
        <w:lastRenderedPageBreak/>
        <w:t>материала, определение логического аппарата, введение фактов из практики, учет отражения лекций на семинарских занятиях и практических работах.</w:t>
      </w:r>
    </w:p>
    <w:p w:rsid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 xml:space="preserve">Организационно-методической базой проведения лекционных занятий является рабочий учебный план </w:t>
      </w:r>
      <w:r>
        <w:rPr>
          <w:rFonts w:eastAsia="Calibri"/>
          <w:sz w:val="28"/>
          <w:szCs w:val="28"/>
          <w:lang w:eastAsia="en-US"/>
        </w:rPr>
        <w:t>магистерской программы</w:t>
      </w:r>
      <w:r w:rsidRPr="008F3FF5">
        <w:rPr>
          <w:rFonts w:eastAsia="Calibri"/>
          <w:sz w:val="28"/>
          <w:szCs w:val="28"/>
          <w:lang w:eastAsia="en-US"/>
        </w:rPr>
        <w:t xml:space="preserve">. </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П</w:t>
      </w:r>
      <w:r>
        <w:rPr>
          <w:rFonts w:eastAsia="Calibri"/>
          <w:sz w:val="28"/>
          <w:szCs w:val="28"/>
          <w:lang w:eastAsia="en-US"/>
        </w:rPr>
        <w:t>ри подготовке</w:t>
      </w:r>
      <w:r w:rsidRPr="008F3FF5">
        <w:rPr>
          <w:rFonts w:eastAsia="Calibri"/>
          <w:sz w:val="28"/>
          <w:szCs w:val="28"/>
          <w:lang w:eastAsia="en-US"/>
        </w:rPr>
        <w:t xml:space="preserve"> лекци</w:t>
      </w:r>
      <w:r>
        <w:rPr>
          <w:rFonts w:eastAsia="Calibri"/>
          <w:sz w:val="28"/>
          <w:szCs w:val="28"/>
          <w:lang w:eastAsia="en-US"/>
        </w:rPr>
        <w:t>и выполняются следующие этапы</w:t>
      </w:r>
      <w:r w:rsidRPr="008F3FF5">
        <w:rPr>
          <w:rFonts w:eastAsia="Calibri"/>
          <w:sz w:val="28"/>
          <w:szCs w:val="28"/>
          <w:lang w:eastAsia="en-US"/>
        </w:rPr>
        <w:t xml:space="preserve">: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изучение требований программы дисциплины;</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определение целей и задач лекции;</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разработка плана проведения лекции;</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подбор литературы, что включает ознакомление с методической литературой, публикациями периодической печати по теме лекционного занятия;</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отбор необходимого и достаточного по содержанию учебного материала;</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определение методов, приемов и средств поддержания интереса, внимания, стимулирования творческого мышления </w:t>
      </w:r>
      <w:r>
        <w:rPr>
          <w:rFonts w:eastAsia="Calibri"/>
          <w:sz w:val="28"/>
          <w:szCs w:val="28"/>
          <w:lang w:eastAsia="en-US"/>
        </w:rPr>
        <w:t>магистрантов;</w:t>
      </w:r>
      <w:r w:rsidRPr="008F3FF5">
        <w:rPr>
          <w:rFonts w:eastAsia="Calibri"/>
          <w:sz w:val="28"/>
          <w:szCs w:val="28"/>
          <w:lang w:eastAsia="en-US"/>
        </w:rPr>
        <w:t xml:space="preserve">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составление</w:t>
      </w:r>
      <w:r>
        <w:rPr>
          <w:rFonts w:eastAsia="Calibri"/>
          <w:sz w:val="28"/>
          <w:szCs w:val="28"/>
          <w:lang w:eastAsia="en-US"/>
        </w:rPr>
        <w:t xml:space="preserve"> конспекта лекции;</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моделирование лекционного занятия. Осмысление материалов лекции, уточнение того, как можно поднять ее эффективность. </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 xml:space="preserve">Содержание и форма проведения лекционного занятия должны соответствовать требованиям, определяющим качественный уровень образовательного процесса. К ним относятся: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научная обоснованность, информативность и современный научный уровень дидактических материалов, излагаемых в лекции;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методически отработанная и удобная для восприятия последовательность изложения и анализа, четкая структура и логика раскрытия излагаемых вопросов;</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глубокая методическая проработка проблемных вопросов лекции,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яркость изложения, эмоциональность, использование эффективных ораторских приемов, таких как выведение главных мыслей и положений, </w:t>
      </w:r>
      <w:r w:rsidRPr="008F3FF5">
        <w:rPr>
          <w:rFonts w:eastAsia="Calibri"/>
          <w:sz w:val="28"/>
          <w:szCs w:val="28"/>
          <w:lang w:eastAsia="en-US"/>
        </w:rPr>
        <w:lastRenderedPageBreak/>
        <w:t xml:space="preserve">подчеркивание выводов, изложение доступным и ясным языком, разъяснение вновь вводимых терминов и названий;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вовлечение в познавательный процесс аудитории, активизация мышления слушателей, постановка вопросов для творческой деятельности; </w:t>
      </w:r>
    </w:p>
    <w:p w:rsidR="00AE135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использование возможностей информационно-коммуникационных технологий, средств мультимедиа, усиливающих эффективность образовательного процесса.</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В процессе обучения магистрантов возможны различные типы лекций</w:t>
      </w:r>
      <w:r w:rsidRPr="008F3FF5">
        <w:rPr>
          <w:rFonts w:eastAsia="Calibri"/>
          <w:sz w:val="28"/>
          <w:szCs w:val="28"/>
          <w:lang w:eastAsia="en-US"/>
        </w:rPr>
        <w:t xml:space="preserve">: </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1. В</w:t>
      </w:r>
      <w:r w:rsidRPr="008F3FF5">
        <w:rPr>
          <w:rFonts w:eastAsia="Calibri"/>
          <w:sz w:val="28"/>
          <w:szCs w:val="28"/>
          <w:lang w:eastAsia="en-US"/>
        </w:rPr>
        <w:t>водн</w:t>
      </w:r>
      <w:r>
        <w:rPr>
          <w:rFonts w:eastAsia="Calibri"/>
          <w:sz w:val="28"/>
          <w:szCs w:val="28"/>
          <w:lang w:eastAsia="en-US"/>
        </w:rPr>
        <w:t>ая лекция</w:t>
      </w:r>
      <w:r w:rsidRPr="008F3FF5">
        <w:rPr>
          <w:rFonts w:eastAsia="Calibri"/>
          <w:sz w:val="28"/>
          <w:szCs w:val="28"/>
          <w:lang w:eastAsia="en-US"/>
        </w:rPr>
        <w:t xml:space="preserve">. Такая лекция читается в начале курса с целью дать </w:t>
      </w:r>
      <w:r w:rsidR="00973A6A">
        <w:rPr>
          <w:rFonts w:eastAsia="Calibri"/>
          <w:sz w:val="28"/>
          <w:szCs w:val="28"/>
          <w:lang w:eastAsia="en-US"/>
        </w:rPr>
        <w:t>магистрантам</w:t>
      </w:r>
      <w:r w:rsidRPr="008F3FF5">
        <w:rPr>
          <w:rFonts w:eastAsia="Calibri"/>
          <w:sz w:val="28"/>
          <w:szCs w:val="28"/>
          <w:lang w:eastAsia="en-US"/>
        </w:rPr>
        <w:t xml:space="preserve"> общее представление о содержании</w:t>
      </w:r>
      <w:r w:rsidR="00973A6A">
        <w:rPr>
          <w:rFonts w:eastAsia="Calibri"/>
          <w:sz w:val="28"/>
          <w:szCs w:val="28"/>
          <w:lang w:eastAsia="en-US"/>
        </w:rPr>
        <w:t xml:space="preserve"> дисциплины</w:t>
      </w:r>
      <w:r w:rsidRPr="008F3FF5">
        <w:rPr>
          <w:rFonts w:eastAsia="Calibri"/>
          <w:sz w:val="28"/>
          <w:szCs w:val="28"/>
          <w:lang w:eastAsia="en-US"/>
        </w:rPr>
        <w:t xml:space="preserve">, месте </w:t>
      </w:r>
      <w:r w:rsidR="00973A6A">
        <w:rPr>
          <w:rFonts w:eastAsia="Calibri"/>
          <w:sz w:val="28"/>
          <w:szCs w:val="28"/>
          <w:lang w:eastAsia="en-US"/>
        </w:rPr>
        <w:t xml:space="preserve">ее </w:t>
      </w:r>
      <w:r w:rsidRPr="008F3FF5">
        <w:rPr>
          <w:rFonts w:eastAsia="Calibri"/>
          <w:sz w:val="28"/>
          <w:szCs w:val="28"/>
          <w:lang w:eastAsia="en-US"/>
        </w:rPr>
        <w:t>в учебном процессе и роли в их будущей практической деятельности. Вводная лекция в значительной степени носит популярный характер и читается монологически. На вводной лекции обычно указывается список необходимой для работы литературы, разъясняется, какие вопросы</w:t>
      </w:r>
      <w:r w:rsidR="00973A6A">
        <w:rPr>
          <w:rFonts w:eastAsia="Calibri"/>
          <w:sz w:val="28"/>
          <w:szCs w:val="28"/>
          <w:lang w:eastAsia="en-US"/>
        </w:rPr>
        <w:t xml:space="preserve"> будут изучены на практических </w:t>
      </w:r>
      <w:r w:rsidRPr="008F3FF5">
        <w:rPr>
          <w:rFonts w:eastAsia="Calibri"/>
          <w:sz w:val="28"/>
          <w:szCs w:val="28"/>
          <w:lang w:eastAsia="en-US"/>
        </w:rPr>
        <w:t>занятиях.</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2. У</w:t>
      </w:r>
      <w:r w:rsidRPr="008F3FF5">
        <w:rPr>
          <w:rFonts w:eastAsia="Calibri"/>
          <w:sz w:val="28"/>
          <w:szCs w:val="28"/>
          <w:lang w:eastAsia="en-US"/>
        </w:rPr>
        <w:t>становочн</w:t>
      </w:r>
      <w:r>
        <w:rPr>
          <w:rFonts w:eastAsia="Calibri"/>
          <w:sz w:val="28"/>
          <w:szCs w:val="28"/>
          <w:lang w:eastAsia="en-US"/>
        </w:rPr>
        <w:t>ая лекция</w:t>
      </w:r>
      <w:r w:rsidRPr="008F3FF5">
        <w:rPr>
          <w:rFonts w:eastAsia="Calibri"/>
          <w:sz w:val="28"/>
          <w:szCs w:val="28"/>
          <w:lang w:eastAsia="en-US"/>
        </w:rPr>
        <w:t>. Она включает изложение целей изуч</w:t>
      </w:r>
      <w:r w:rsidR="00BD0CE1">
        <w:rPr>
          <w:rFonts w:eastAsia="Calibri"/>
          <w:sz w:val="28"/>
          <w:szCs w:val="28"/>
          <w:lang w:eastAsia="en-US"/>
        </w:rPr>
        <w:t>ения дисциплины, ее актуальности</w:t>
      </w:r>
      <w:r w:rsidRPr="008F3FF5">
        <w:rPr>
          <w:rFonts w:eastAsia="Calibri"/>
          <w:sz w:val="28"/>
          <w:szCs w:val="28"/>
          <w:lang w:eastAsia="en-US"/>
        </w:rPr>
        <w:t xml:space="preserve">, а также описание организации учебного процесса и требования к </w:t>
      </w:r>
      <w:r w:rsidR="00BD0CE1">
        <w:rPr>
          <w:rFonts w:eastAsia="Calibri"/>
          <w:sz w:val="28"/>
          <w:szCs w:val="28"/>
          <w:lang w:eastAsia="en-US"/>
        </w:rPr>
        <w:t>магистрантам</w:t>
      </w:r>
      <w:r w:rsidRPr="008F3FF5">
        <w:rPr>
          <w:rFonts w:eastAsia="Calibri"/>
          <w:sz w:val="28"/>
          <w:szCs w:val="28"/>
          <w:lang w:eastAsia="en-US"/>
        </w:rPr>
        <w:t xml:space="preserve"> по исходному уровню знаний и умений. Кроме того, в ходе установочной лекции кратко доводится основное содержание тем учебной программы, обзор основного материала предмета, даются общие установки на самостоятельное овладение содержанием курса или его части. Лекция такого типа, как правило, носит объяснительный характер, возможно, с использованием демонстрационного материала.</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3. П</w:t>
      </w:r>
      <w:r w:rsidRPr="008F3FF5">
        <w:rPr>
          <w:rFonts w:eastAsia="Calibri"/>
          <w:sz w:val="28"/>
          <w:szCs w:val="28"/>
          <w:lang w:eastAsia="en-US"/>
        </w:rPr>
        <w:t>рограммн</w:t>
      </w:r>
      <w:r>
        <w:rPr>
          <w:rFonts w:eastAsia="Calibri"/>
          <w:sz w:val="28"/>
          <w:szCs w:val="28"/>
          <w:lang w:eastAsia="en-US"/>
        </w:rPr>
        <w:t>ая лекция</w:t>
      </w:r>
      <w:r w:rsidRPr="008F3FF5">
        <w:rPr>
          <w:rFonts w:eastAsia="Calibri"/>
          <w:sz w:val="28"/>
          <w:szCs w:val="28"/>
          <w:lang w:eastAsia="en-US"/>
        </w:rPr>
        <w:t>. Она проводится в соответствии с учебной программой курса и является основным типом лекционных занятий. На таких лекциях в рамках бюджета времени, отводимого учебным планом на дисциплину, излагается основное содержание изучаемой дисциплины.</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4.</w:t>
      </w:r>
      <w:r w:rsidRPr="008F3FF5">
        <w:rPr>
          <w:rFonts w:eastAsia="Calibri"/>
          <w:sz w:val="28"/>
          <w:szCs w:val="28"/>
          <w:lang w:eastAsia="en-US"/>
        </w:rPr>
        <w:t> </w:t>
      </w:r>
      <w:r>
        <w:rPr>
          <w:rFonts w:eastAsia="Calibri"/>
          <w:sz w:val="28"/>
          <w:szCs w:val="28"/>
          <w:lang w:eastAsia="en-US"/>
        </w:rPr>
        <w:t>О</w:t>
      </w:r>
      <w:r w:rsidRPr="008F3FF5">
        <w:rPr>
          <w:rFonts w:eastAsia="Calibri"/>
          <w:sz w:val="28"/>
          <w:szCs w:val="28"/>
          <w:lang w:eastAsia="en-US"/>
        </w:rPr>
        <w:t>бзорн</w:t>
      </w:r>
      <w:r>
        <w:rPr>
          <w:rFonts w:eastAsia="Calibri"/>
          <w:sz w:val="28"/>
          <w:szCs w:val="28"/>
          <w:lang w:eastAsia="en-US"/>
        </w:rPr>
        <w:t>ая лекция</w:t>
      </w:r>
      <w:r w:rsidRPr="008F3FF5">
        <w:rPr>
          <w:rFonts w:eastAsia="Calibri"/>
          <w:sz w:val="28"/>
          <w:szCs w:val="28"/>
          <w:lang w:eastAsia="en-US"/>
        </w:rPr>
        <w:t>, которая представляет собой систематизацию знаний на более высоком уровне. Такая лекция близка по своему содержанию к установочной, но имеет более информативный характер. На ней преобладает монолог преподавателя, который излагает базовые дефиниции курса, при этом материал представляется в большей степени в расчете на самостоятельную работу студентов.</w:t>
      </w:r>
    </w:p>
    <w:p w:rsid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lastRenderedPageBreak/>
        <w:t>5. Ито</w:t>
      </w:r>
      <w:r w:rsidRPr="008F3FF5">
        <w:rPr>
          <w:rFonts w:eastAsia="Calibri"/>
          <w:sz w:val="28"/>
          <w:szCs w:val="28"/>
          <w:lang w:eastAsia="en-US"/>
        </w:rPr>
        <w:t>гов</w:t>
      </w:r>
      <w:r>
        <w:rPr>
          <w:rFonts w:eastAsia="Calibri"/>
          <w:sz w:val="28"/>
          <w:szCs w:val="28"/>
          <w:lang w:eastAsia="en-US"/>
        </w:rPr>
        <w:t>ая лекция</w:t>
      </w:r>
      <w:r w:rsidRPr="008F3FF5">
        <w:rPr>
          <w:rFonts w:eastAsia="Calibri"/>
          <w:sz w:val="28"/>
          <w:szCs w:val="28"/>
          <w:lang w:eastAsia="en-US"/>
        </w:rPr>
        <w:t>. Данная лекция, как правило, завершает изучение курса, обобщает пройденное за весь период. На итоговой лекции выделяются основные идеи курса, показывают</w:t>
      </w:r>
      <w:r w:rsidR="00BD0CE1">
        <w:rPr>
          <w:rFonts w:eastAsia="Calibri"/>
          <w:sz w:val="28"/>
          <w:szCs w:val="28"/>
          <w:lang w:eastAsia="en-US"/>
        </w:rPr>
        <w:t>ся</w:t>
      </w:r>
      <w:r w:rsidRPr="008F3FF5">
        <w:rPr>
          <w:rFonts w:eastAsia="Calibri"/>
          <w:sz w:val="28"/>
          <w:szCs w:val="28"/>
          <w:lang w:eastAsia="en-US"/>
        </w:rPr>
        <w:t>, каким образом можно использовать полученные знания на практике и при изучении других дисциплин. Подводятся итоги изучения дисциплины, показывается ее значение в формировании научного мировоззрения, обсуждаются особенности зачета по дисциплине.</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 xml:space="preserve">По форме организации </w:t>
      </w:r>
      <w:r w:rsidR="00922662">
        <w:rPr>
          <w:rFonts w:eastAsia="Calibri"/>
          <w:sz w:val="28"/>
          <w:szCs w:val="28"/>
          <w:lang w:eastAsia="en-US"/>
        </w:rPr>
        <w:t>могут быть использованы</w:t>
      </w:r>
      <w:r w:rsidRPr="008F3FF5">
        <w:rPr>
          <w:rFonts w:eastAsia="Calibri"/>
          <w:sz w:val="28"/>
          <w:szCs w:val="28"/>
          <w:lang w:eastAsia="en-US"/>
        </w:rPr>
        <w:t xml:space="preserve"> лекции-дискуссии, </w:t>
      </w:r>
      <w:r w:rsidRPr="008F3FF5">
        <w:rPr>
          <w:rFonts w:eastAsia="Calibri"/>
          <w:bCs/>
          <w:sz w:val="28"/>
          <w:szCs w:val="28"/>
          <w:lang w:eastAsia="en-US"/>
        </w:rPr>
        <w:t>лекции с разбором конкретных ситуаций,</w:t>
      </w:r>
      <w:r w:rsidRPr="008F3FF5">
        <w:rPr>
          <w:rFonts w:eastAsia="Calibri"/>
          <w:sz w:val="28"/>
          <w:szCs w:val="28"/>
          <w:lang w:eastAsia="en-US"/>
        </w:rPr>
        <w:t xml:space="preserve"> лекции-визуализации, ле</w:t>
      </w:r>
      <w:r w:rsidR="00BD0CE1">
        <w:rPr>
          <w:rFonts w:eastAsia="Calibri"/>
          <w:sz w:val="28"/>
          <w:szCs w:val="28"/>
          <w:lang w:eastAsia="en-US"/>
        </w:rPr>
        <w:t>кции пресс-конференции</w:t>
      </w:r>
      <w:r w:rsidR="00922662">
        <w:rPr>
          <w:rFonts w:eastAsia="Calibri"/>
          <w:sz w:val="28"/>
          <w:szCs w:val="28"/>
          <w:lang w:eastAsia="en-US"/>
        </w:rPr>
        <w:t>, лекции</w:t>
      </w:r>
      <w:r w:rsidRPr="008F3FF5">
        <w:rPr>
          <w:rFonts w:eastAsia="Calibri"/>
          <w:sz w:val="28"/>
          <w:szCs w:val="28"/>
          <w:lang w:eastAsia="en-US"/>
        </w:rPr>
        <w:t xml:space="preserve"> с применением обратной связи.</w:t>
      </w:r>
    </w:p>
    <w:p w:rsidR="008F3FF5" w:rsidRPr="008F3FF5" w:rsidRDefault="00922662" w:rsidP="008F3FF5">
      <w:pPr>
        <w:spacing w:line="360" w:lineRule="auto"/>
        <w:ind w:firstLine="709"/>
        <w:contextualSpacing/>
        <w:jc w:val="both"/>
        <w:rPr>
          <w:rFonts w:eastAsia="Calibri"/>
          <w:sz w:val="28"/>
          <w:szCs w:val="28"/>
          <w:lang w:eastAsia="en-US"/>
        </w:rPr>
      </w:pPr>
      <w:r>
        <w:rPr>
          <w:rFonts w:eastAsia="Calibri"/>
          <w:bCs/>
          <w:sz w:val="28"/>
          <w:szCs w:val="28"/>
          <w:lang w:eastAsia="en-US"/>
        </w:rPr>
        <w:t>Л</w:t>
      </w:r>
      <w:r w:rsidR="008F3FF5" w:rsidRPr="008F3FF5">
        <w:rPr>
          <w:rFonts w:eastAsia="Calibri"/>
          <w:bCs/>
          <w:sz w:val="28"/>
          <w:szCs w:val="28"/>
          <w:lang w:eastAsia="en-US"/>
        </w:rPr>
        <w:t>екция-дискуссия</w:t>
      </w:r>
      <w:r>
        <w:rPr>
          <w:rFonts w:eastAsia="Calibri"/>
          <w:sz w:val="28"/>
          <w:szCs w:val="28"/>
          <w:lang w:eastAsia="en-US"/>
        </w:rPr>
        <w:t xml:space="preserve"> </w:t>
      </w:r>
      <w:r w:rsidR="008F3FF5" w:rsidRPr="008F3FF5">
        <w:rPr>
          <w:rFonts w:eastAsia="Calibri"/>
          <w:sz w:val="28"/>
          <w:szCs w:val="28"/>
          <w:lang w:eastAsia="en-US"/>
        </w:rPr>
        <w:t>характеризуется тем, что преподаватель при изложении лекционного материала не только использует ответы слушателей на его вопросы, но и организует свободный обмен мнениями в интервалах между логическими разделами.</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 с разбором конкретных ситуаций</w:t>
      </w:r>
      <w:r w:rsidRPr="008F3FF5">
        <w:rPr>
          <w:rFonts w:eastAsia="Calibri"/>
          <w:sz w:val="28"/>
          <w:szCs w:val="28"/>
          <w:lang w:eastAsia="en-US"/>
        </w:rPr>
        <w:t xml:space="preserve"> – это по форме та же лекция-дискуссия, однако, на обсуждение преподаватель ставит не вопрос, а конкретную ситуацию. Как правило, такая ситуация представляется устно или в очень</w:t>
      </w:r>
      <w:r w:rsidR="00BD0CE1">
        <w:rPr>
          <w:rFonts w:eastAsia="Calibri"/>
          <w:sz w:val="28"/>
          <w:szCs w:val="28"/>
          <w:lang w:eastAsia="en-US"/>
        </w:rPr>
        <w:t xml:space="preserve"> короткой видеозаписи</w:t>
      </w:r>
      <w:r w:rsidRPr="008F3FF5">
        <w:rPr>
          <w:rFonts w:eastAsia="Calibri"/>
          <w:sz w:val="28"/>
          <w:szCs w:val="28"/>
          <w:lang w:eastAsia="en-US"/>
        </w:rPr>
        <w:t>.</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Лекция-визуализация</w:t>
      </w:r>
      <w:r w:rsidR="00922662">
        <w:rPr>
          <w:rFonts w:eastAsia="Calibri"/>
          <w:bCs/>
          <w:sz w:val="28"/>
          <w:szCs w:val="28"/>
          <w:lang w:eastAsia="en-US"/>
        </w:rPr>
        <w:t xml:space="preserve"> </w:t>
      </w:r>
      <w:r w:rsidRPr="008F3FF5">
        <w:rPr>
          <w:rFonts w:eastAsia="Calibri"/>
          <w:sz w:val="28"/>
          <w:szCs w:val="28"/>
          <w:lang w:eastAsia="en-US"/>
        </w:rPr>
        <w:t xml:space="preserve">сводится к связному, развернутому комментированию преподавателем подготовленных визуальных материалов, полностью раскрывающему тему данной лекции. Эти материалы должны обеспечивать систематизацию имеющихся у слушателей знаний, предъявление новой информации, задание проблемных ситуаций и возможные </w:t>
      </w:r>
      <w:r w:rsidR="00BD0CE1">
        <w:rPr>
          <w:rFonts w:eastAsia="Calibri"/>
          <w:sz w:val="28"/>
          <w:szCs w:val="28"/>
          <w:lang w:eastAsia="en-US"/>
        </w:rPr>
        <w:t xml:space="preserve">их </w:t>
      </w:r>
      <w:r w:rsidRPr="008F3FF5">
        <w:rPr>
          <w:rFonts w:eastAsia="Calibri"/>
          <w:sz w:val="28"/>
          <w:szCs w:val="28"/>
          <w:lang w:eastAsia="en-US"/>
        </w:rPr>
        <w:t>разрешения.</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 пресс-конференция проходит следующим образом.</w:t>
      </w:r>
      <w:r w:rsidR="00922662">
        <w:rPr>
          <w:rFonts w:eastAsia="Calibri"/>
          <w:sz w:val="28"/>
          <w:szCs w:val="28"/>
          <w:lang w:eastAsia="en-US"/>
        </w:rPr>
        <w:t xml:space="preserve"> </w:t>
      </w:r>
      <w:r w:rsidRPr="008F3FF5">
        <w:rPr>
          <w:rFonts w:eastAsia="Calibri"/>
          <w:sz w:val="28"/>
          <w:szCs w:val="28"/>
          <w:lang w:eastAsia="en-US"/>
        </w:rPr>
        <w:t xml:space="preserve">Назвав тему лекции, преподаватель просит слушателей письменно задать ему вопросы по данной теме. Каждый </w:t>
      </w:r>
      <w:r w:rsidR="00922662">
        <w:rPr>
          <w:rFonts w:eastAsia="Calibri"/>
          <w:sz w:val="28"/>
          <w:szCs w:val="28"/>
          <w:lang w:eastAsia="en-US"/>
        </w:rPr>
        <w:t>обучающийся должен в течение 2-3 </w:t>
      </w:r>
      <w:r w:rsidRPr="008F3FF5">
        <w:rPr>
          <w:rFonts w:eastAsia="Calibri"/>
          <w:sz w:val="28"/>
          <w:szCs w:val="28"/>
          <w:lang w:eastAsia="en-US"/>
        </w:rPr>
        <w:t>минут сформулировать наиболее интересующий его вопрос, написать на бумажке и передать преподават</w:t>
      </w:r>
      <w:r w:rsidR="00922662">
        <w:rPr>
          <w:rFonts w:eastAsia="Calibri"/>
          <w:sz w:val="28"/>
          <w:szCs w:val="28"/>
          <w:lang w:eastAsia="en-US"/>
        </w:rPr>
        <w:t>елю. Затем лектор в течение 3-5 </w:t>
      </w:r>
      <w:r w:rsidRPr="008F3FF5">
        <w:rPr>
          <w:rFonts w:eastAsia="Calibri"/>
          <w:sz w:val="28"/>
          <w:szCs w:val="28"/>
          <w:lang w:eastAsia="en-US"/>
        </w:rPr>
        <w:t>минут сортирует вопросы по их смысловому содержанию и начинает читать лекцию. Изложение материала строится не как ответ на каждый заданный вопрос, а в виде связанного раскрытия темы, в процессе которого формулируются соответствующие ответы. В завершение лекции преподаватель проводит итоговую оценку вопросов как отражения знаний и интересов слушателей.</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lastRenderedPageBreak/>
        <w:t>Лекция с применением техники обратной связи особенно актуальна в настоящее время.</w:t>
      </w:r>
      <w:r w:rsidR="00922662">
        <w:rPr>
          <w:rFonts w:eastAsia="Calibri"/>
          <w:sz w:val="28"/>
          <w:szCs w:val="28"/>
          <w:lang w:eastAsia="en-US"/>
        </w:rPr>
        <w:t xml:space="preserve"> На такой лекции преподаватель </w:t>
      </w:r>
      <w:r w:rsidRPr="008F3FF5">
        <w:rPr>
          <w:rFonts w:eastAsia="Calibri"/>
          <w:sz w:val="28"/>
          <w:szCs w:val="28"/>
          <w:lang w:eastAsia="en-US"/>
        </w:rPr>
        <w:t xml:space="preserve">имеет возможность с помощью технических устройств получать сведения о реакции всей группы </w:t>
      </w:r>
      <w:r w:rsidR="00922662">
        <w:rPr>
          <w:rFonts w:eastAsia="Calibri"/>
          <w:sz w:val="28"/>
          <w:szCs w:val="28"/>
          <w:lang w:eastAsia="en-US"/>
        </w:rPr>
        <w:t>обучающихся</w:t>
      </w:r>
      <w:r w:rsidRPr="008F3FF5">
        <w:rPr>
          <w:rFonts w:eastAsia="Calibri"/>
          <w:sz w:val="28"/>
          <w:szCs w:val="28"/>
          <w:lang w:eastAsia="en-US"/>
        </w:rPr>
        <w:t xml:space="preserve"> на поставленный им вопрос. Вопросы задаются в начале и конце изложения каждого логического раздела лекции. Если аудитория в целом правильно отвечает на вводный вопрос, преподаватель может ограничить изложение лишь кратким тезисом и перейти к следующему разделу лекции. Если число правильных ответов ниже желаемого уровня, преподаватель читает подготовленный текст и в конце смыслового раздела задает слушателям новый вопрос, который предназначен уже для выяснения степени усвоения только что изложенного материала. При неудовлетворительных результатах контрольного опроса преподаватель возвращается к уже прочитанному разделу, изменив при этом методику подачи материала.</w:t>
      </w:r>
    </w:p>
    <w:p w:rsidR="008F3FF5" w:rsidRDefault="00740162" w:rsidP="008F3FF5">
      <w:pPr>
        <w:spacing w:line="360" w:lineRule="auto"/>
        <w:ind w:firstLine="709"/>
        <w:contextualSpacing/>
        <w:jc w:val="both"/>
        <w:rPr>
          <w:rFonts w:eastAsia="Calibri"/>
          <w:sz w:val="28"/>
          <w:szCs w:val="28"/>
          <w:lang w:eastAsia="en-US"/>
        </w:rPr>
      </w:pPr>
      <w:r>
        <w:rPr>
          <w:rFonts w:eastAsia="Calibri"/>
          <w:sz w:val="28"/>
          <w:szCs w:val="28"/>
          <w:lang w:eastAsia="en-US"/>
        </w:rPr>
        <w:t>Работа магистранта на лекции связана с внимательным слушанием, запоминанием и конспектированием ее содержании. Это связано с тем, что кажд</w:t>
      </w:r>
      <w:r w:rsidR="00605E9B">
        <w:rPr>
          <w:rFonts w:eastAsia="Calibri"/>
          <w:sz w:val="28"/>
          <w:szCs w:val="28"/>
          <w:lang w:eastAsia="en-US"/>
        </w:rPr>
        <w:t>ая лекция</w:t>
      </w:r>
      <w:r>
        <w:rPr>
          <w:rFonts w:eastAsia="Calibri"/>
          <w:sz w:val="28"/>
          <w:szCs w:val="28"/>
          <w:lang w:eastAsia="en-US"/>
        </w:rPr>
        <w:t xml:space="preserve"> является опорным материалом при подготовке к </w:t>
      </w:r>
      <w:r w:rsidR="00605E9B">
        <w:rPr>
          <w:rFonts w:eastAsia="Calibri"/>
          <w:sz w:val="28"/>
          <w:szCs w:val="28"/>
          <w:lang w:eastAsia="en-US"/>
        </w:rPr>
        <w:t>экзамену</w:t>
      </w:r>
      <w:r>
        <w:rPr>
          <w:rFonts w:eastAsia="Calibri"/>
          <w:sz w:val="28"/>
          <w:szCs w:val="28"/>
          <w:lang w:eastAsia="en-US"/>
        </w:rPr>
        <w:t>.</w:t>
      </w:r>
    </w:p>
    <w:p w:rsidR="00740162" w:rsidRDefault="00740162" w:rsidP="008F3FF5">
      <w:pPr>
        <w:spacing w:line="360" w:lineRule="auto"/>
        <w:ind w:firstLine="709"/>
        <w:contextualSpacing/>
        <w:jc w:val="both"/>
        <w:rPr>
          <w:rFonts w:eastAsia="Calibri"/>
          <w:sz w:val="28"/>
          <w:szCs w:val="28"/>
          <w:lang w:eastAsia="en-US"/>
        </w:rPr>
      </w:pPr>
      <w:r>
        <w:rPr>
          <w:rFonts w:eastAsia="Calibri"/>
          <w:sz w:val="28"/>
          <w:szCs w:val="28"/>
          <w:lang w:eastAsia="en-US"/>
        </w:rPr>
        <w:t>Магистранту необходимо стать активным участником лекции: анализировать, с</w:t>
      </w:r>
      <w:r w:rsidR="0093073E">
        <w:rPr>
          <w:rFonts w:eastAsia="Calibri"/>
          <w:sz w:val="28"/>
          <w:szCs w:val="28"/>
          <w:lang w:eastAsia="en-US"/>
        </w:rPr>
        <w:t>р</w:t>
      </w:r>
      <w:r>
        <w:rPr>
          <w:rFonts w:eastAsia="Calibri"/>
          <w:sz w:val="28"/>
          <w:szCs w:val="28"/>
          <w:lang w:eastAsia="en-US"/>
        </w:rPr>
        <w:t>авнивать уже имеющиеся знания с вновь получаемыми, задавать вопросы лекторы.</w:t>
      </w:r>
    </w:p>
    <w:p w:rsidR="00BD0CE1" w:rsidRDefault="00BD0CE1" w:rsidP="008F3FF5">
      <w:pPr>
        <w:spacing w:line="360" w:lineRule="auto"/>
        <w:ind w:firstLine="709"/>
        <w:contextualSpacing/>
        <w:jc w:val="both"/>
        <w:rPr>
          <w:rFonts w:eastAsia="Calibri"/>
          <w:sz w:val="28"/>
          <w:szCs w:val="28"/>
          <w:lang w:eastAsia="en-US"/>
        </w:rPr>
      </w:pPr>
    </w:p>
    <w:p w:rsidR="00BD0CE1" w:rsidRPr="006748DD" w:rsidRDefault="00BD0CE1" w:rsidP="00BD0CE1">
      <w:pPr>
        <w:spacing w:line="360" w:lineRule="auto"/>
        <w:jc w:val="center"/>
        <w:rPr>
          <w:b/>
          <w:bCs/>
          <w:sz w:val="28"/>
          <w:szCs w:val="28"/>
        </w:rPr>
      </w:pPr>
      <w:r w:rsidRPr="006748DD">
        <w:rPr>
          <w:b/>
          <w:bCs/>
          <w:sz w:val="28"/>
          <w:szCs w:val="28"/>
        </w:rPr>
        <w:t>2.2 Методические указания для проведения практических занятий</w:t>
      </w:r>
    </w:p>
    <w:p w:rsidR="00BD0CE1" w:rsidRDefault="00BD0CE1" w:rsidP="00BD0CE1">
      <w:pPr>
        <w:spacing w:line="360" w:lineRule="auto"/>
        <w:contextualSpacing/>
        <w:jc w:val="both"/>
        <w:rPr>
          <w:rFonts w:eastAsia="Calibri"/>
          <w:sz w:val="28"/>
          <w:szCs w:val="28"/>
          <w:lang w:eastAsia="en-US"/>
        </w:rPr>
      </w:pPr>
    </w:p>
    <w:p w:rsidR="0093073E" w:rsidRDefault="0093073E" w:rsidP="008F3FF5">
      <w:pPr>
        <w:spacing w:line="360" w:lineRule="auto"/>
        <w:ind w:firstLine="709"/>
        <w:contextualSpacing/>
        <w:jc w:val="both"/>
        <w:rPr>
          <w:rFonts w:eastAsia="Calibri"/>
          <w:sz w:val="28"/>
          <w:szCs w:val="28"/>
          <w:lang w:eastAsia="en-US"/>
        </w:rPr>
      </w:pPr>
      <w:r w:rsidRPr="0093073E">
        <w:rPr>
          <w:rFonts w:eastAsia="Calibri"/>
          <w:sz w:val="28"/>
          <w:szCs w:val="28"/>
          <w:lang w:eastAsia="en-US"/>
        </w:rPr>
        <w:t>Методические указания предназначены для выполнения практических работ по направле</w:t>
      </w:r>
      <w:r w:rsidR="00BD0CE1">
        <w:rPr>
          <w:rFonts w:eastAsia="Calibri"/>
          <w:sz w:val="28"/>
          <w:szCs w:val="28"/>
          <w:lang w:eastAsia="en-US"/>
        </w:rPr>
        <w:t>ния</w:t>
      </w:r>
      <w:r w:rsidR="003C5089">
        <w:rPr>
          <w:rFonts w:eastAsia="Calibri"/>
          <w:sz w:val="28"/>
          <w:szCs w:val="28"/>
          <w:lang w:eastAsia="en-US"/>
        </w:rPr>
        <w:t>м обучения по программе 38.04.01</w:t>
      </w:r>
      <w:r w:rsidRPr="0093073E">
        <w:rPr>
          <w:rFonts w:eastAsia="Calibri"/>
          <w:sz w:val="28"/>
          <w:szCs w:val="28"/>
          <w:lang w:eastAsia="en-US"/>
        </w:rPr>
        <w:t xml:space="preserve"> «</w:t>
      </w:r>
      <w:r w:rsidR="003C5089">
        <w:rPr>
          <w:rFonts w:eastAsia="Calibri"/>
          <w:sz w:val="28"/>
          <w:szCs w:val="28"/>
          <w:lang w:eastAsia="en-US"/>
        </w:rPr>
        <w:t>Экономика</w:t>
      </w:r>
      <w:r w:rsidRPr="0093073E">
        <w:rPr>
          <w:rFonts w:eastAsia="Calibri"/>
          <w:sz w:val="28"/>
          <w:szCs w:val="28"/>
          <w:lang w:eastAsia="en-US"/>
        </w:rPr>
        <w:t xml:space="preserve">» </w:t>
      </w:r>
      <w:r w:rsidR="00BD0CE1">
        <w:rPr>
          <w:rFonts w:eastAsia="Calibri"/>
          <w:sz w:val="28"/>
          <w:szCs w:val="28"/>
          <w:lang w:eastAsia="en-US"/>
        </w:rPr>
        <w:t xml:space="preserve">магистерская программа </w:t>
      </w:r>
      <w:r w:rsidR="00BD0CE1" w:rsidRPr="0093073E">
        <w:rPr>
          <w:rFonts w:eastAsia="Calibri"/>
          <w:sz w:val="28"/>
          <w:szCs w:val="28"/>
          <w:lang w:eastAsia="en-US"/>
        </w:rPr>
        <w:t>«</w:t>
      </w:r>
      <w:r w:rsidR="003C5089">
        <w:rPr>
          <w:rFonts w:eastAsia="Calibri"/>
          <w:sz w:val="28"/>
          <w:szCs w:val="28"/>
          <w:lang w:eastAsia="en-US"/>
        </w:rPr>
        <w:t>Экономика предприятий и организаций</w:t>
      </w:r>
      <w:r w:rsidR="00BD0CE1" w:rsidRPr="0093073E">
        <w:rPr>
          <w:rFonts w:eastAsia="Calibri"/>
          <w:sz w:val="28"/>
          <w:szCs w:val="28"/>
          <w:lang w:eastAsia="en-US"/>
        </w:rPr>
        <w:t xml:space="preserve">» </w:t>
      </w:r>
      <w:r w:rsidRPr="0093073E">
        <w:rPr>
          <w:rFonts w:eastAsia="Calibri"/>
          <w:sz w:val="28"/>
          <w:szCs w:val="28"/>
          <w:lang w:eastAsia="en-US"/>
        </w:rPr>
        <w:t>и разработаны в соответствии с содержанием рабочей программы дисциплины</w:t>
      </w:r>
      <w:r w:rsidR="00605E9B">
        <w:rPr>
          <w:rFonts w:eastAsia="Calibri"/>
          <w:sz w:val="28"/>
          <w:szCs w:val="28"/>
          <w:lang w:eastAsia="en-US"/>
        </w:rPr>
        <w:t xml:space="preserve"> </w:t>
      </w:r>
      <w:r w:rsidR="00605E9B">
        <w:rPr>
          <w:bCs/>
          <w:sz w:val="28"/>
          <w:szCs w:val="28"/>
        </w:rPr>
        <w:t>«</w:t>
      </w:r>
      <w:r w:rsidR="00F438F0">
        <w:rPr>
          <w:bCs/>
          <w:sz w:val="28"/>
          <w:szCs w:val="28"/>
        </w:rPr>
        <w:t>Комплексный экономический анализ</w:t>
      </w:r>
      <w:r w:rsidR="00605E9B">
        <w:rPr>
          <w:bCs/>
          <w:sz w:val="28"/>
          <w:szCs w:val="28"/>
        </w:rPr>
        <w:t>»</w:t>
      </w:r>
      <w:r w:rsidRPr="0093073E">
        <w:rPr>
          <w:rFonts w:eastAsia="Calibri"/>
          <w:sz w:val="28"/>
          <w:szCs w:val="28"/>
          <w:lang w:eastAsia="en-US"/>
        </w:rPr>
        <w:t xml:space="preserve">. Рекомендации предназначены для оказания помощи обучающимся при выполнении задач, тестовых заданий, усвоении теоретических вопросов по курсу на практических занятиях. </w:t>
      </w:r>
    </w:p>
    <w:p w:rsidR="0093073E" w:rsidRDefault="0093073E" w:rsidP="008F3FF5">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Практическое занятие – это одна из форм учебной работы, которая ориентирована на закрепление изученного теоретического материала, его более </w:t>
      </w:r>
      <w:r w:rsidRPr="0093073E">
        <w:rPr>
          <w:rFonts w:eastAsia="Calibri"/>
          <w:sz w:val="28"/>
          <w:szCs w:val="28"/>
          <w:lang w:eastAsia="en-US"/>
        </w:rPr>
        <w:lastRenderedPageBreak/>
        <w:t xml:space="preserve">глубокое усвоение и формирование умения применять теоретические знания в практических целях. Готовясь к практическому занятию, обучающийся должен освежить в памяти теоретические сведения, полученные на лекции, самостоятельном изучении. Только это обеспечит высокую эффективность практических учебных занятий.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Практические занятия являются важной формой,</w:t>
      </w:r>
      <w:r>
        <w:rPr>
          <w:rFonts w:eastAsia="Calibri"/>
          <w:sz w:val="28"/>
          <w:szCs w:val="28"/>
          <w:lang w:eastAsia="en-US"/>
        </w:rPr>
        <w:t xml:space="preserve"> способствующей усвоению курса </w:t>
      </w:r>
      <w:r w:rsidR="00605E9B">
        <w:rPr>
          <w:bCs/>
          <w:sz w:val="28"/>
          <w:szCs w:val="28"/>
        </w:rPr>
        <w:t>«</w:t>
      </w:r>
      <w:r w:rsidR="00F438F0">
        <w:rPr>
          <w:bCs/>
          <w:sz w:val="28"/>
          <w:szCs w:val="28"/>
        </w:rPr>
        <w:t>Комплексный экономический анализ</w:t>
      </w:r>
      <w:r w:rsidR="00605E9B">
        <w:rPr>
          <w:bCs/>
          <w:sz w:val="28"/>
          <w:szCs w:val="28"/>
        </w:rPr>
        <w:t>»</w:t>
      </w:r>
      <w:r w:rsidRPr="0093073E">
        <w:rPr>
          <w:rFonts w:eastAsia="Calibri"/>
          <w:sz w:val="28"/>
          <w:szCs w:val="28"/>
          <w:lang w:eastAsia="en-US"/>
        </w:rPr>
        <w:t xml:space="preserve">. Основные задачи этих занятий сводятся к тому, чтобы научить обучающихся, самостоятельно мыслить финансовыми категориями, усвоить теорию корпоративных финансов и сформировать у </w:t>
      </w:r>
      <w:r>
        <w:rPr>
          <w:rFonts w:eastAsia="Calibri"/>
          <w:sz w:val="28"/>
          <w:szCs w:val="28"/>
          <w:lang w:eastAsia="en-US"/>
        </w:rPr>
        <w:t>магистрантов</w:t>
      </w:r>
      <w:r w:rsidRPr="0093073E">
        <w:rPr>
          <w:rFonts w:eastAsia="Calibri"/>
          <w:sz w:val="28"/>
          <w:szCs w:val="28"/>
          <w:lang w:eastAsia="en-US"/>
        </w:rPr>
        <w:t xml:space="preserve"> научное мировоззрение, экономическо</w:t>
      </w:r>
      <w:r>
        <w:rPr>
          <w:rFonts w:eastAsia="Calibri"/>
          <w:sz w:val="28"/>
          <w:szCs w:val="28"/>
          <w:lang w:eastAsia="en-US"/>
        </w:rPr>
        <w:t>е</w:t>
      </w:r>
      <w:r w:rsidRPr="0093073E">
        <w:rPr>
          <w:rFonts w:eastAsia="Calibri"/>
          <w:sz w:val="28"/>
          <w:szCs w:val="28"/>
          <w:lang w:eastAsia="en-US"/>
        </w:rPr>
        <w:t xml:space="preserve"> мышлени</w:t>
      </w:r>
      <w:r>
        <w:rPr>
          <w:rFonts w:eastAsia="Calibri"/>
          <w:sz w:val="28"/>
          <w:szCs w:val="28"/>
          <w:lang w:eastAsia="en-US"/>
        </w:rPr>
        <w:t>е</w:t>
      </w:r>
      <w:r w:rsidRPr="0093073E">
        <w:rPr>
          <w:rFonts w:eastAsia="Calibri"/>
          <w:sz w:val="28"/>
          <w:szCs w:val="28"/>
          <w:lang w:eastAsia="en-US"/>
        </w:rPr>
        <w:t xml:space="preserve"> и логик</w:t>
      </w:r>
      <w:r>
        <w:rPr>
          <w:rFonts w:eastAsia="Calibri"/>
          <w:sz w:val="28"/>
          <w:szCs w:val="28"/>
          <w:lang w:eastAsia="en-US"/>
        </w:rPr>
        <w:t>у</w:t>
      </w:r>
      <w:r w:rsidRPr="0093073E">
        <w:rPr>
          <w:rFonts w:eastAsia="Calibri"/>
          <w:sz w:val="28"/>
          <w:szCs w:val="28"/>
          <w:lang w:eastAsia="en-US"/>
        </w:rPr>
        <w:t>. В ходе занятий обучающиеся должны научиться</w:t>
      </w:r>
      <w:r w:rsidR="00BD0CE1">
        <w:rPr>
          <w:rFonts w:eastAsia="Calibri"/>
          <w:sz w:val="28"/>
          <w:szCs w:val="28"/>
          <w:lang w:eastAsia="en-US"/>
        </w:rPr>
        <w:t>,</w:t>
      </w:r>
      <w:r w:rsidRPr="0093073E">
        <w:rPr>
          <w:rFonts w:eastAsia="Calibri"/>
          <w:sz w:val="28"/>
          <w:szCs w:val="28"/>
          <w:lang w:eastAsia="en-US"/>
        </w:rPr>
        <w:t xml:space="preserve"> на основе типовых методик и действующей нормативно-правовой базы</w:t>
      </w:r>
      <w:r w:rsidR="00BD0CE1">
        <w:rPr>
          <w:rFonts w:eastAsia="Calibri"/>
          <w:sz w:val="28"/>
          <w:szCs w:val="28"/>
          <w:lang w:eastAsia="en-US"/>
        </w:rPr>
        <w:t>,</w:t>
      </w:r>
      <w:r w:rsidRPr="0093073E">
        <w:rPr>
          <w:rFonts w:eastAsia="Calibri"/>
          <w:sz w:val="28"/>
          <w:szCs w:val="28"/>
          <w:lang w:eastAsia="en-US"/>
        </w:rPr>
        <w:t xml:space="preserve"> рассчитывать </w:t>
      </w:r>
      <w:r>
        <w:rPr>
          <w:rFonts w:eastAsia="Calibri"/>
          <w:sz w:val="28"/>
          <w:szCs w:val="28"/>
          <w:lang w:eastAsia="en-US"/>
        </w:rPr>
        <w:t>финансовые</w:t>
      </w:r>
      <w:r w:rsidRPr="0093073E">
        <w:rPr>
          <w:rFonts w:eastAsia="Calibri"/>
          <w:sz w:val="28"/>
          <w:szCs w:val="28"/>
          <w:lang w:eastAsia="en-US"/>
        </w:rPr>
        <w:t xml:space="preserve"> показатели, характеризующие деятельность хозяйствующих субъектов.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В процессе практических занятий обучающихся выполняют различные виды работы. Практические работы могут носить репродуктивный и поисковый характер.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Работы, носящие репродуктивный характер, отличаются тем, что при их проведении обучающихся пользуются подробными инструкциями, в которых указаны: цель работы, пояснения порядка выполнения работы, заполнения таблицы.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Работы, носящие поисковый характер, отличаются тем, что при их проведении обучающиеся не пользуются подробными инструкциями, им не задан порядок выполнения необходимых действий, от обучающихся требуется выбор способов выполнения работы, инструктивной и справочной литературы. Работы, носящие поисковый характер, отличаются тем, что обучающиеся должны решить новую для них проблему, опираясь на имеющиеся у них теоретические знания.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Содержание практических занятий является решением разного рода задач, работа с литературой, справочниками, составление таблиц, схем, и др.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Тематика, содержание и количество часов, отводимое на практические занятия, зафиксировано в рабочей программе дисциплины. Состав практических заданий планируется с таким расчетом, чтобы за отведенное время обучающиеся смогли их качественно выполнить.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lastRenderedPageBreak/>
        <w:t xml:space="preserve">При проведении практических занятий используются различные формы организации работы обучающихся: фронтальная, групповая, индивидуальная. Каждая из них позволяет решать определенные дидактические задачи: разнообразить работу обучающихся, повысить ответственность каждого студента за самостоятельное выполнение полного объема работ, повысить качество подготовки обучающихся. Основными этапами практического занятия являются: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 xml:space="preserve">проверка знаний обучающихся – их теоретической подготовленности к занятию;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 xml:space="preserve">инструктаж, проводимый преподавателем;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выполнение заданий, работ, упражнени</w:t>
      </w:r>
      <w:r w:rsidR="00BD0CE1">
        <w:rPr>
          <w:rFonts w:eastAsia="Calibri"/>
          <w:sz w:val="28"/>
          <w:szCs w:val="28"/>
          <w:lang w:eastAsia="en-US"/>
        </w:rPr>
        <w:t>й, решение задач, тестовых заданий</w:t>
      </w:r>
      <w:r w:rsidRPr="0093073E">
        <w:rPr>
          <w:rFonts w:eastAsia="Calibri"/>
          <w:sz w:val="28"/>
          <w:szCs w:val="28"/>
          <w:lang w:eastAsia="en-US"/>
        </w:rPr>
        <w:t xml:space="preserve">;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 xml:space="preserve">последующий анализ и оценка выполненных работ и </w:t>
      </w:r>
      <w:r w:rsidR="00BD0CE1">
        <w:rPr>
          <w:rFonts w:eastAsia="Calibri"/>
          <w:sz w:val="28"/>
          <w:szCs w:val="28"/>
          <w:lang w:eastAsia="en-US"/>
        </w:rPr>
        <w:t>степени овладения, обучающими</w:t>
      </w:r>
      <w:r w:rsidRPr="0093073E">
        <w:rPr>
          <w:rFonts w:eastAsia="Calibri"/>
          <w:sz w:val="28"/>
          <w:szCs w:val="28"/>
          <w:lang w:eastAsia="en-US"/>
        </w:rPr>
        <w:t>ся запланированными компетенциями.</w:t>
      </w:r>
    </w:p>
    <w:p w:rsidR="008F5EFB" w:rsidRDefault="00446E65" w:rsidP="00F543BE">
      <w:pPr>
        <w:spacing w:line="360" w:lineRule="auto"/>
        <w:ind w:firstLine="709"/>
        <w:jc w:val="both"/>
        <w:rPr>
          <w:bCs/>
          <w:sz w:val="28"/>
          <w:szCs w:val="28"/>
        </w:rPr>
      </w:pPr>
      <w:r>
        <w:rPr>
          <w:bCs/>
          <w:sz w:val="28"/>
          <w:szCs w:val="28"/>
        </w:rPr>
        <w:t xml:space="preserve">Темы </w:t>
      </w:r>
      <w:r w:rsidR="00BD0CE1">
        <w:rPr>
          <w:bCs/>
          <w:sz w:val="28"/>
          <w:szCs w:val="28"/>
        </w:rPr>
        <w:t xml:space="preserve">практических </w:t>
      </w:r>
      <w:r>
        <w:rPr>
          <w:bCs/>
          <w:sz w:val="28"/>
          <w:szCs w:val="28"/>
        </w:rPr>
        <w:t xml:space="preserve">занятий представлены для </w:t>
      </w:r>
      <w:r w:rsidR="006748DD">
        <w:rPr>
          <w:bCs/>
          <w:sz w:val="28"/>
          <w:szCs w:val="28"/>
        </w:rPr>
        <w:t xml:space="preserve">студентов очной, заочной и очно-заочной форм обучения. В зависимости от количества часов, предусмотренных в соответствующей рабочей программе, осуществляется выбор конкретных тем для рассмотрения </w:t>
      </w:r>
      <w:r w:rsidR="00BD0CE1">
        <w:rPr>
          <w:bCs/>
          <w:sz w:val="28"/>
          <w:szCs w:val="28"/>
        </w:rPr>
        <w:t xml:space="preserve">их </w:t>
      </w:r>
      <w:r w:rsidR="006748DD">
        <w:rPr>
          <w:bCs/>
          <w:sz w:val="28"/>
          <w:szCs w:val="28"/>
        </w:rPr>
        <w:t>на практических занятиях.</w:t>
      </w:r>
    </w:p>
    <w:p w:rsidR="008F5EFB" w:rsidRDefault="006748DD" w:rsidP="00F543BE">
      <w:pPr>
        <w:spacing w:line="360" w:lineRule="auto"/>
        <w:ind w:firstLine="709"/>
        <w:jc w:val="both"/>
        <w:rPr>
          <w:bCs/>
          <w:sz w:val="28"/>
          <w:szCs w:val="28"/>
        </w:rPr>
      </w:pPr>
      <w:r>
        <w:rPr>
          <w:bCs/>
          <w:sz w:val="28"/>
          <w:szCs w:val="28"/>
        </w:rPr>
        <w:t>Во время практических занятий магистранты выполняют следующие задания:</w:t>
      </w:r>
    </w:p>
    <w:p w:rsidR="006748DD" w:rsidRDefault="006748DD" w:rsidP="00F543BE">
      <w:pPr>
        <w:spacing w:line="360" w:lineRule="auto"/>
        <w:ind w:firstLine="709"/>
        <w:jc w:val="both"/>
        <w:rPr>
          <w:bCs/>
          <w:sz w:val="28"/>
          <w:szCs w:val="28"/>
        </w:rPr>
      </w:pPr>
      <w:r>
        <w:rPr>
          <w:bCs/>
          <w:sz w:val="28"/>
          <w:szCs w:val="28"/>
        </w:rPr>
        <w:t>1. Отвечают на теоретические вопросы, которые им выдаются заранее.</w:t>
      </w:r>
    </w:p>
    <w:p w:rsidR="006748DD" w:rsidRDefault="006748DD" w:rsidP="00F543BE">
      <w:pPr>
        <w:spacing w:line="360" w:lineRule="auto"/>
        <w:ind w:firstLine="709"/>
        <w:jc w:val="both"/>
        <w:rPr>
          <w:bCs/>
          <w:sz w:val="28"/>
          <w:szCs w:val="28"/>
        </w:rPr>
      </w:pPr>
      <w:r>
        <w:rPr>
          <w:bCs/>
          <w:sz w:val="28"/>
          <w:szCs w:val="28"/>
        </w:rPr>
        <w:t>2. Решают практические задания.</w:t>
      </w:r>
    </w:p>
    <w:p w:rsidR="006748DD" w:rsidRDefault="006748DD" w:rsidP="00F543BE">
      <w:pPr>
        <w:spacing w:line="360" w:lineRule="auto"/>
        <w:ind w:firstLine="709"/>
        <w:jc w:val="both"/>
        <w:rPr>
          <w:bCs/>
          <w:sz w:val="28"/>
          <w:szCs w:val="28"/>
        </w:rPr>
      </w:pPr>
      <w:r>
        <w:rPr>
          <w:bCs/>
          <w:sz w:val="28"/>
          <w:szCs w:val="28"/>
        </w:rPr>
        <w:t>3. Отвечают на тесты.</w:t>
      </w:r>
    </w:p>
    <w:p w:rsidR="006748DD" w:rsidRDefault="006748DD" w:rsidP="00F543BE">
      <w:pPr>
        <w:spacing w:line="360" w:lineRule="auto"/>
        <w:ind w:firstLine="709"/>
        <w:jc w:val="both"/>
        <w:rPr>
          <w:bCs/>
          <w:sz w:val="28"/>
          <w:szCs w:val="28"/>
        </w:rPr>
      </w:pPr>
      <w:r>
        <w:rPr>
          <w:bCs/>
          <w:sz w:val="28"/>
          <w:szCs w:val="28"/>
        </w:rPr>
        <w:t>4. Выступают с докладами и эссе.</w:t>
      </w:r>
    </w:p>
    <w:p w:rsidR="001D4C0D" w:rsidRPr="001D4C0D" w:rsidRDefault="008868DD" w:rsidP="001D4C0D">
      <w:pPr>
        <w:spacing w:line="360" w:lineRule="auto"/>
        <w:ind w:firstLine="709"/>
        <w:jc w:val="both"/>
        <w:rPr>
          <w:rFonts w:eastAsia="Calibri"/>
          <w:sz w:val="28"/>
          <w:szCs w:val="28"/>
          <w:u w:val="single"/>
          <w:lang w:eastAsia="en-US"/>
        </w:rPr>
      </w:pPr>
      <w:r w:rsidRPr="008868DD">
        <w:rPr>
          <w:rFonts w:eastAsia="Calibri"/>
          <w:sz w:val="28"/>
          <w:szCs w:val="28"/>
          <w:u w:val="single"/>
          <w:lang w:eastAsia="en-US"/>
        </w:rPr>
        <w:t>Темы практических занятий</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 xml:space="preserve">Тема № 1. </w:t>
      </w:r>
      <w:r w:rsidR="001D4C0D">
        <w:rPr>
          <w:rFonts w:eastAsia="Calibri"/>
          <w:sz w:val="28"/>
          <w:szCs w:val="28"/>
          <w:lang w:eastAsia="en-US"/>
        </w:rPr>
        <w:t>Экономико-математическое моделирование как основа проведения многофакторного анализа</w:t>
      </w:r>
      <w:r w:rsidR="006E6833">
        <w:rPr>
          <w:rFonts w:eastAsia="Calibri"/>
          <w:sz w:val="28"/>
          <w:szCs w:val="28"/>
          <w:lang w:eastAsia="en-US"/>
        </w:rPr>
        <w:t>.</w:t>
      </w:r>
    </w:p>
    <w:p w:rsidR="006E6833" w:rsidRPr="008868DD" w:rsidRDefault="008868DD" w:rsidP="006E6833">
      <w:pPr>
        <w:spacing w:line="360" w:lineRule="auto"/>
        <w:ind w:firstLine="709"/>
        <w:jc w:val="both"/>
        <w:rPr>
          <w:rFonts w:eastAsia="Calibri"/>
          <w:sz w:val="28"/>
          <w:szCs w:val="28"/>
          <w:lang w:eastAsia="en-US"/>
        </w:rPr>
      </w:pPr>
      <w:r w:rsidRPr="008868DD">
        <w:rPr>
          <w:rFonts w:eastAsia="Calibri"/>
          <w:sz w:val="28"/>
          <w:szCs w:val="28"/>
          <w:lang w:eastAsia="en-US"/>
        </w:rPr>
        <w:t xml:space="preserve">Тема № 2. </w:t>
      </w:r>
      <w:r w:rsidR="001D4C0D">
        <w:rPr>
          <w:rFonts w:eastAsia="Calibri"/>
          <w:sz w:val="28"/>
          <w:szCs w:val="28"/>
          <w:lang w:eastAsia="en-US"/>
        </w:rPr>
        <w:t>Индексный метод анализа. Способ цепных подстановок</w:t>
      </w:r>
      <w:r w:rsidR="006E6833">
        <w:rPr>
          <w:rFonts w:eastAsia="Calibri"/>
          <w:sz w:val="28"/>
          <w:szCs w:val="28"/>
          <w:lang w:eastAsia="en-US"/>
        </w:rPr>
        <w:t>.</w:t>
      </w:r>
    </w:p>
    <w:p w:rsidR="00D0394F" w:rsidRDefault="008868DD" w:rsidP="00C22809">
      <w:pPr>
        <w:spacing w:line="360" w:lineRule="auto"/>
        <w:ind w:firstLine="709"/>
        <w:jc w:val="both"/>
        <w:rPr>
          <w:rFonts w:eastAsia="Calibri"/>
          <w:sz w:val="28"/>
          <w:szCs w:val="28"/>
          <w:lang w:eastAsia="en-US"/>
        </w:rPr>
      </w:pPr>
      <w:r w:rsidRPr="008868DD">
        <w:rPr>
          <w:rFonts w:eastAsia="Calibri"/>
          <w:sz w:val="28"/>
          <w:szCs w:val="28"/>
          <w:lang w:eastAsia="en-US"/>
        </w:rPr>
        <w:t xml:space="preserve">Тема № 3. </w:t>
      </w:r>
      <w:r w:rsidR="001D4C0D">
        <w:rPr>
          <w:rFonts w:eastAsia="Calibri"/>
          <w:sz w:val="28"/>
          <w:szCs w:val="28"/>
          <w:lang w:eastAsia="en-US"/>
        </w:rPr>
        <w:t>Способы абсолютных и относительных величин</w:t>
      </w:r>
      <w:r w:rsidR="006E6833">
        <w:rPr>
          <w:rFonts w:eastAsia="Calibri"/>
          <w:sz w:val="28"/>
          <w:szCs w:val="28"/>
          <w:lang w:eastAsia="en-US"/>
        </w:rPr>
        <w:t>.</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 xml:space="preserve">Тема № 4. </w:t>
      </w:r>
      <w:r w:rsidR="001D4C0D">
        <w:rPr>
          <w:rFonts w:eastAsia="Calibri"/>
          <w:sz w:val="28"/>
          <w:szCs w:val="28"/>
          <w:lang w:eastAsia="en-US"/>
        </w:rPr>
        <w:t>Интегральный метод факторного анализа</w:t>
      </w:r>
      <w:r w:rsidR="006E6833">
        <w:rPr>
          <w:rFonts w:eastAsia="Calibri"/>
          <w:sz w:val="28"/>
          <w:szCs w:val="28"/>
          <w:lang w:eastAsia="en-US"/>
        </w:rPr>
        <w:t>.</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 xml:space="preserve">Тема № 5. </w:t>
      </w:r>
      <w:r w:rsidR="001D4C0D">
        <w:rPr>
          <w:rFonts w:eastAsia="Calibri"/>
          <w:sz w:val="28"/>
          <w:szCs w:val="28"/>
          <w:lang w:eastAsia="en-US"/>
        </w:rPr>
        <w:t>Экономический анализ в системе маркетинга</w:t>
      </w:r>
      <w:r w:rsidR="006E6833">
        <w:rPr>
          <w:rFonts w:eastAsia="Calibri"/>
          <w:sz w:val="28"/>
          <w:szCs w:val="28"/>
          <w:lang w:eastAsia="en-US"/>
        </w:rPr>
        <w:t>.</w:t>
      </w:r>
    </w:p>
    <w:p w:rsidR="00964BA8" w:rsidRDefault="008868DD" w:rsidP="001D4C0D">
      <w:pPr>
        <w:spacing w:line="360" w:lineRule="auto"/>
        <w:ind w:firstLine="709"/>
        <w:jc w:val="both"/>
        <w:rPr>
          <w:rFonts w:eastAsia="Calibri"/>
          <w:sz w:val="28"/>
          <w:szCs w:val="28"/>
          <w:lang w:eastAsia="en-US"/>
        </w:rPr>
      </w:pPr>
      <w:r w:rsidRPr="008868DD">
        <w:rPr>
          <w:rFonts w:eastAsia="Calibri"/>
          <w:sz w:val="28"/>
          <w:szCs w:val="28"/>
          <w:lang w:eastAsia="en-US"/>
        </w:rPr>
        <w:t xml:space="preserve">Тема № 6. </w:t>
      </w:r>
      <w:r w:rsidR="001D4C0D">
        <w:rPr>
          <w:rFonts w:eastAsia="Calibri"/>
          <w:sz w:val="28"/>
          <w:szCs w:val="28"/>
          <w:lang w:eastAsia="en-US"/>
        </w:rPr>
        <w:t>Анализ спроса на продукцию и формирование портфеля заказов</w:t>
      </w:r>
      <w:r w:rsidR="006E6833">
        <w:rPr>
          <w:rFonts w:eastAsia="Calibri"/>
          <w:sz w:val="28"/>
          <w:szCs w:val="28"/>
          <w:lang w:eastAsia="en-US"/>
        </w:rPr>
        <w:t>.</w:t>
      </w:r>
    </w:p>
    <w:p w:rsidR="00E07E30" w:rsidRDefault="00E07E30" w:rsidP="00E07E30">
      <w:pPr>
        <w:spacing w:line="360" w:lineRule="auto"/>
        <w:ind w:firstLine="709"/>
        <w:jc w:val="both"/>
        <w:rPr>
          <w:rFonts w:eastAsia="Calibri"/>
          <w:sz w:val="28"/>
          <w:szCs w:val="28"/>
          <w:lang w:eastAsia="en-US"/>
        </w:rPr>
      </w:pPr>
      <w:r>
        <w:rPr>
          <w:rFonts w:eastAsia="Calibri"/>
          <w:sz w:val="28"/>
          <w:szCs w:val="28"/>
          <w:lang w:eastAsia="en-US"/>
        </w:rPr>
        <w:t>Тема № 7</w:t>
      </w:r>
      <w:r w:rsidRPr="008868DD">
        <w:rPr>
          <w:rFonts w:eastAsia="Calibri"/>
          <w:sz w:val="28"/>
          <w:szCs w:val="28"/>
          <w:lang w:eastAsia="en-US"/>
        </w:rPr>
        <w:t xml:space="preserve">. </w:t>
      </w:r>
      <w:r>
        <w:rPr>
          <w:rFonts w:eastAsia="Calibri"/>
          <w:sz w:val="28"/>
          <w:szCs w:val="28"/>
          <w:lang w:eastAsia="en-US"/>
        </w:rPr>
        <w:t>Анализ рынков сбыта продукции.</w:t>
      </w:r>
    </w:p>
    <w:p w:rsidR="00E07E30" w:rsidRDefault="00E07E30" w:rsidP="00E07E30">
      <w:pPr>
        <w:spacing w:line="360" w:lineRule="auto"/>
        <w:ind w:firstLine="709"/>
        <w:jc w:val="both"/>
        <w:rPr>
          <w:rFonts w:eastAsia="Calibri"/>
          <w:sz w:val="28"/>
          <w:szCs w:val="28"/>
          <w:lang w:eastAsia="en-US"/>
        </w:rPr>
      </w:pPr>
      <w:r>
        <w:rPr>
          <w:rFonts w:eastAsia="Calibri"/>
          <w:sz w:val="28"/>
          <w:szCs w:val="28"/>
          <w:lang w:eastAsia="en-US"/>
        </w:rPr>
        <w:t>Тема № 8</w:t>
      </w:r>
      <w:r w:rsidRPr="008868DD">
        <w:rPr>
          <w:rFonts w:eastAsia="Calibri"/>
          <w:sz w:val="28"/>
          <w:szCs w:val="28"/>
          <w:lang w:eastAsia="en-US"/>
        </w:rPr>
        <w:t xml:space="preserve">. </w:t>
      </w:r>
      <w:r>
        <w:rPr>
          <w:rFonts w:eastAsia="Calibri"/>
          <w:sz w:val="28"/>
          <w:szCs w:val="28"/>
          <w:lang w:eastAsia="en-US"/>
        </w:rPr>
        <w:t>Анализ конкурентоспособности продукции.</w:t>
      </w:r>
    </w:p>
    <w:p w:rsidR="00D0394F" w:rsidRDefault="006B2D90" w:rsidP="001D4C0D">
      <w:pPr>
        <w:spacing w:line="360" w:lineRule="auto"/>
        <w:ind w:firstLine="709"/>
        <w:jc w:val="both"/>
        <w:rPr>
          <w:rFonts w:eastAsia="Calibri"/>
          <w:sz w:val="28"/>
          <w:szCs w:val="28"/>
          <w:lang w:eastAsia="en-US"/>
        </w:rPr>
      </w:pPr>
      <w:r>
        <w:rPr>
          <w:rFonts w:eastAsia="Calibri"/>
          <w:sz w:val="28"/>
          <w:szCs w:val="28"/>
          <w:lang w:eastAsia="en-US"/>
        </w:rPr>
        <w:lastRenderedPageBreak/>
        <w:t>Каждая тема рассчитана на одно практическое занятие длительно</w:t>
      </w:r>
      <w:r w:rsidR="00E07E30">
        <w:rPr>
          <w:rFonts w:eastAsia="Calibri"/>
          <w:sz w:val="28"/>
          <w:szCs w:val="28"/>
          <w:lang w:eastAsia="en-US"/>
        </w:rPr>
        <w:t>стью 2 </w:t>
      </w:r>
      <w:r>
        <w:rPr>
          <w:rFonts w:eastAsia="Calibri"/>
          <w:sz w:val="28"/>
          <w:szCs w:val="28"/>
          <w:lang w:eastAsia="en-US"/>
        </w:rPr>
        <w:t>академических часа.</w:t>
      </w:r>
    </w:p>
    <w:p w:rsidR="0038724D" w:rsidRDefault="0038724D" w:rsidP="00C90473">
      <w:pPr>
        <w:spacing w:line="360" w:lineRule="auto"/>
        <w:jc w:val="both"/>
        <w:rPr>
          <w:rFonts w:eastAsia="Calibri"/>
          <w:sz w:val="28"/>
          <w:szCs w:val="28"/>
          <w:lang w:eastAsia="en-US"/>
        </w:rPr>
      </w:pPr>
    </w:p>
    <w:p w:rsidR="00680362" w:rsidRPr="006748DD" w:rsidRDefault="00680362" w:rsidP="00680362">
      <w:pPr>
        <w:spacing w:line="360" w:lineRule="auto"/>
        <w:jc w:val="center"/>
        <w:rPr>
          <w:b/>
          <w:bCs/>
          <w:sz w:val="28"/>
          <w:szCs w:val="28"/>
        </w:rPr>
      </w:pPr>
      <w:r>
        <w:rPr>
          <w:b/>
          <w:bCs/>
          <w:sz w:val="28"/>
          <w:szCs w:val="28"/>
        </w:rPr>
        <w:t>2.3</w:t>
      </w:r>
      <w:r w:rsidRPr="006748DD">
        <w:rPr>
          <w:b/>
          <w:bCs/>
          <w:sz w:val="28"/>
          <w:szCs w:val="28"/>
        </w:rPr>
        <w:t> </w:t>
      </w:r>
      <w:r>
        <w:rPr>
          <w:b/>
          <w:bCs/>
          <w:sz w:val="28"/>
          <w:szCs w:val="28"/>
        </w:rPr>
        <w:t>Задания для оценивания результатов в виде владений и умений</w:t>
      </w:r>
    </w:p>
    <w:p w:rsidR="00680362" w:rsidRDefault="00680362" w:rsidP="00680362">
      <w:pPr>
        <w:spacing w:line="360" w:lineRule="auto"/>
        <w:ind w:firstLine="709"/>
        <w:jc w:val="both"/>
        <w:rPr>
          <w:rFonts w:eastAsia="Calibri"/>
          <w:sz w:val="28"/>
          <w:szCs w:val="28"/>
          <w:lang w:eastAsia="en-US"/>
        </w:rPr>
      </w:pPr>
    </w:p>
    <w:p w:rsidR="00680362" w:rsidRDefault="00680362" w:rsidP="006272BE">
      <w:pPr>
        <w:spacing w:line="360" w:lineRule="auto"/>
        <w:ind w:firstLine="709"/>
        <w:jc w:val="both"/>
        <w:rPr>
          <w:rFonts w:eastAsia="Calibri"/>
          <w:sz w:val="28"/>
          <w:szCs w:val="28"/>
          <w:lang w:eastAsia="en-US"/>
        </w:rPr>
      </w:pPr>
      <w:r>
        <w:rPr>
          <w:rFonts w:eastAsia="Calibri"/>
          <w:sz w:val="28"/>
          <w:szCs w:val="28"/>
          <w:lang w:eastAsia="en-US"/>
        </w:rPr>
        <w:t>Комплект тестовых заданий по дисциплине «</w:t>
      </w:r>
      <w:r w:rsidR="00F438F0">
        <w:rPr>
          <w:bCs/>
          <w:sz w:val="28"/>
          <w:szCs w:val="28"/>
        </w:rPr>
        <w:t>Комплексный экономический анализ</w:t>
      </w:r>
      <w:r>
        <w:rPr>
          <w:rFonts w:eastAsia="Calibri"/>
          <w:sz w:val="28"/>
          <w:szCs w:val="28"/>
          <w:lang w:eastAsia="en-US"/>
        </w:rPr>
        <w:t>».</w:t>
      </w:r>
    </w:p>
    <w:p w:rsidR="00670CDA" w:rsidRDefault="00670CDA" w:rsidP="006272BE">
      <w:pPr>
        <w:spacing w:line="360" w:lineRule="auto"/>
        <w:ind w:firstLine="709"/>
        <w:jc w:val="both"/>
        <w:rPr>
          <w:rFonts w:eastAsia="Calibri"/>
          <w:sz w:val="28"/>
          <w:szCs w:val="28"/>
          <w:lang w:eastAsia="en-US"/>
        </w:rPr>
      </w:pPr>
    </w:p>
    <w:p w:rsidR="00C22809" w:rsidRPr="00C22809" w:rsidRDefault="00C22809" w:rsidP="00C22809">
      <w:pPr>
        <w:spacing w:line="360" w:lineRule="auto"/>
        <w:jc w:val="center"/>
        <w:rPr>
          <w:rFonts w:eastAsia="Calibri"/>
          <w:sz w:val="28"/>
          <w:szCs w:val="28"/>
          <w:lang w:eastAsia="en-US"/>
        </w:rPr>
      </w:pPr>
      <w:r w:rsidRPr="00C22809">
        <w:rPr>
          <w:rFonts w:eastAsia="Calibri"/>
          <w:sz w:val="28"/>
          <w:szCs w:val="28"/>
          <w:lang w:eastAsia="en-US"/>
        </w:rPr>
        <w:t>Тест № 1</w:t>
      </w:r>
    </w:p>
    <w:p w:rsidR="007F7C7B"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 xml:space="preserve">Анализ – это: </w:t>
      </w:r>
    </w:p>
    <w:p w:rsidR="007F7C7B"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 xml:space="preserve">а) разложение (расчленение) явления или предмета на составные его части (элементы) для изучения их как частей целого; </w:t>
      </w:r>
    </w:p>
    <w:p w:rsidR="007F7C7B"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 xml:space="preserve">б) процесс изучения предметов с целью их использования; </w:t>
      </w:r>
    </w:p>
    <w:p w:rsidR="007F7C7B"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в) комплексная оценка предметов и явлений.</w:t>
      </w:r>
    </w:p>
    <w:p w:rsidR="007F7C7B"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p>
    <w:p w:rsidR="007F7C7B" w:rsidRPr="007F7C7B" w:rsidRDefault="007F7C7B" w:rsidP="007F7C7B">
      <w:pPr>
        <w:spacing w:line="360" w:lineRule="auto"/>
        <w:jc w:val="center"/>
        <w:rPr>
          <w:rFonts w:eastAsia="Calibri"/>
          <w:sz w:val="28"/>
          <w:szCs w:val="28"/>
          <w:lang w:eastAsia="en-US"/>
        </w:rPr>
      </w:pPr>
      <w:r>
        <w:rPr>
          <w:rFonts w:eastAsia="Calibri"/>
          <w:sz w:val="28"/>
          <w:szCs w:val="28"/>
          <w:lang w:eastAsia="en-US"/>
        </w:rPr>
        <w:t>Тест № 2</w:t>
      </w:r>
    </w:p>
    <w:p w:rsidR="007F7C7B"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 xml:space="preserve">Экономический анализ предприятия – это: </w:t>
      </w:r>
    </w:p>
    <w:p w:rsidR="007F7C7B"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 xml:space="preserve">а) способ познания хозяйственных процессов предприятия, основанный на разложении на составные элементы с целью их изучения для более глубокого понимания процессов в целом, выявления возможностей развития предприятия и совершенствования его деятельности; </w:t>
      </w:r>
    </w:p>
    <w:p w:rsidR="007F7C7B"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 xml:space="preserve">б) метод изучения содержания деятельности предприятия; </w:t>
      </w:r>
    </w:p>
    <w:p w:rsidR="007F7C7B"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в) аналитическая обработка материалов для выявления характеристики поведения показателей.</w:t>
      </w:r>
    </w:p>
    <w:p w:rsidR="007F7C7B"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p>
    <w:p w:rsidR="007F7C7B" w:rsidRPr="007F7C7B" w:rsidRDefault="007F7C7B" w:rsidP="007F7C7B">
      <w:pPr>
        <w:spacing w:line="360" w:lineRule="auto"/>
        <w:jc w:val="center"/>
        <w:rPr>
          <w:rFonts w:eastAsia="Calibri"/>
          <w:sz w:val="28"/>
          <w:szCs w:val="28"/>
          <w:lang w:eastAsia="en-US"/>
        </w:rPr>
      </w:pPr>
      <w:r>
        <w:rPr>
          <w:rFonts w:eastAsia="Calibri"/>
          <w:sz w:val="28"/>
          <w:szCs w:val="28"/>
          <w:lang w:eastAsia="en-US"/>
        </w:rPr>
        <w:t>Тест № 3</w:t>
      </w:r>
    </w:p>
    <w:p w:rsidR="007F7C7B"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 xml:space="preserve">Экономический анализ является составной частью: </w:t>
      </w:r>
    </w:p>
    <w:p w:rsidR="007F7C7B"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 xml:space="preserve">а) управленческого учета на предприятии; </w:t>
      </w:r>
    </w:p>
    <w:p w:rsidR="007F7C7B"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 xml:space="preserve">б) системы управления хозяйственной деятельностью предприятия; </w:t>
      </w:r>
    </w:p>
    <w:p w:rsidR="007F7C7B"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в) финансового учета на предприятии.</w:t>
      </w:r>
    </w:p>
    <w:p w:rsidR="007F7C7B" w:rsidRDefault="007F7C7B" w:rsidP="00670CDA">
      <w:pPr>
        <w:pStyle w:val="afc"/>
        <w:shd w:val="clear" w:color="auto" w:fill="FFFFFF"/>
        <w:tabs>
          <w:tab w:val="left" w:pos="1134"/>
        </w:tabs>
        <w:spacing w:before="0" w:beforeAutospacing="0" w:after="0" w:afterAutospacing="0" w:line="360" w:lineRule="auto"/>
        <w:ind w:firstLine="709"/>
        <w:jc w:val="both"/>
        <w:rPr>
          <w:iCs/>
          <w:sz w:val="28"/>
          <w:szCs w:val="28"/>
        </w:rPr>
      </w:pPr>
    </w:p>
    <w:p w:rsidR="007F7C7B" w:rsidRPr="007F7C7B" w:rsidRDefault="007F7C7B" w:rsidP="007F7C7B">
      <w:pPr>
        <w:spacing w:line="360" w:lineRule="auto"/>
        <w:jc w:val="center"/>
        <w:rPr>
          <w:rFonts w:eastAsia="Calibri"/>
          <w:sz w:val="28"/>
          <w:szCs w:val="28"/>
          <w:lang w:eastAsia="en-US"/>
        </w:rPr>
      </w:pPr>
      <w:r>
        <w:rPr>
          <w:rFonts w:eastAsia="Calibri"/>
          <w:sz w:val="28"/>
          <w:szCs w:val="28"/>
          <w:lang w:eastAsia="en-US"/>
        </w:rPr>
        <w:lastRenderedPageBreak/>
        <w:t>Тест № 4</w:t>
      </w:r>
    </w:p>
    <w:p w:rsidR="007F7C7B"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 xml:space="preserve">Макроэкономический анализ – это: </w:t>
      </w:r>
    </w:p>
    <w:p w:rsidR="007F7C7B"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 xml:space="preserve">а) изучение экономических явлений и процессов на уровне мировой и национальной экономики и её отдельных отраслей; </w:t>
      </w:r>
    </w:p>
    <w:p w:rsidR="007F7C7B"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 xml:space="preserve">б) изучение экономических явлений на уровне предприятия; </w:t>
      </w:r>
    </w:p>
    <w:p w:rsidR="007F7C7B" w:rsidRPr="003E3527"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Pr>
          <w:iCs/>
          <w:sz w:val="28"/>
          <w:szCs w:val="28"/>
        </w:rPr>
        <w:t>в) </w:t>
      </w:r>
      <w:r w:rsidRPr="003E3527">
        <w:rPr>
          <w:iCs/>
          <w:sz w:val="28"/>
          <w:szCs w:val="28"/>
        </w:rPr>
        <w:t xml:space="preserve">изучение явлений и процессов на уровне структурных подразделений предприятия. </w:t>
      </w:r>
    </w:p>
    <w:p w:rsidR="007F7C7B" w:rsidRDefault="007F7C7B" w:rsidP="00670CDA">
      <w:pPr>
        <w:pStyle w:val="afc"/>
        <w:shd w:val="clear" w:color="auto" w:fill="FFFFFF"/>
        <w:tabs>
          <w:tab w:val="left" w:pos="1134"/>
        </w:tabs>
        <w:spacing w:before="0" w:beforeAutospacing="0" w:after="0" w:afterAutospacing="0" w:line="360" w:lineRule="auto"/>
        <w:ind w:firstLine="709"/>
        <w:jc w:val="both"/>
        <w:rPr>
          <w:iCs/>
          <w:sz w:val="28"/>
          <w:szCs w:val="28"/>
        </w:rPr>
      </w:pPr>
    </w:p>
    <w:p w:rsidR="007F7C7B" w:rsidRPr="007F7C7B" w:rsidRDefault="007F7C7B" w:rsidP="007F7C7B">
      <w:pPr>
        <w:spacing w:line="360" w:lineRule="auto"/>
        <w:jc w:val="center"/>
        <w:rPr>
          <w:rFonts w:eastAsia="Calibri"/>
          <w:sz w:val="28"/>
          <w:szCs w:val="28"/>
          <w:lang w:eastAsia="en-US"/>
        </w:rPr>
      </w:pPr>
      <w:r>
        <w:rPr>
          <w:rFonts w:eastAsia="Calibri"/>
          <w:sz w:val="28"/>
          <w:szCs w:val="28"/>
          <w:lang w:eastAsia="en-US"/>
        </w:rPr>
        <w:t>Тест № 5</w:t>
      </w:r>
    </w:p>
    <w:p w:rsidR="007F7C7B"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 xml:space="preserve">Становление анализа хозяйственной деятельности обусловлено: </w:t>
      </w:r>
    </w:p>
    <w:p w:rsidR="007F7C7B"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Pr>
          <w:iCs/>
          <w:sz w:val="28"/>
          <w:szCs w:val="28"/>
        </w:rPr>
        <w:t>а) </w:t>
      </w:r>
      <w:r w:rsidRPr="003E3527">
        <w:rPr>
          <w:iCs/>
          <w:sz w:val="28"/>
          <w:szCs w:val="28"/>
        </w:rPr>
        <w:t xml:space="preserve">возникновением практической потребности, которая возникла в связи с развитием производительных сил, совершенствованием производственных отношений, расширением масштабов производства; </w:t>
      </w:r>
    </w:p>
    <w:p w:rsidR="007F7C7B"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 xml:space="preserve">б) необходимостью создания </w:t>
      </w:r>
      <w:proofErr w:type="spellStart"/>
      <w:r w:rsidRPr="003E3527">
        <w:rPr>
          <w:iCs/>
          <w:sz w:val="28"/>
          <w:szCs w:val="28"/>
        </w:rPr>
        <w:t>контролинга</w:t>
      </w:r>
      <w:proofErr w:type="spellEnd"/>
      <w:r w:rsidRPr="003E3527">
        <w:rPr>
          <w:iCs/>
          <w:sz w:val="28"/>
          <w:szCs w:val="28"/>
        </w:rPr>
        <w:t xml:space="preserve"> на предприятии; </w:t>
      </w:r>
    </w:p>
    <w:p w:rsidR="007F7C7B" w:rsidRPr="003E3527"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Pr>
          <w:iCs/>
          <w:sz w:val="28"/>
          <w:szCs w:val="28"/>
        </w:rPr>
        <w:t>в) </w:t>
      </w:r>
      <w:r w:rsidRPr="003E3527">
        <w:rPr>
          <w:iCs/>
          <w:sz w:val="28"/>
          <w:szCs w:val="28"/>
        </w:rPr>
        <w:t xml:space="preserve">необходимостью формирования структуры управления предприятием. </w:t>
      </w:r>
    </w:p>
    <w:p w:rsidR="007F7C7B"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p>
    <w:p w:rsidR="007F7C7B" w:rsidRPr="007F7C7B" w:rsidRDefault="007F7C7B" w:rsidP="007F7C7B">
      <w:pPr>
        <w:spacing w:line="360" w:lineRule="auto"/>
        <w:jc w:val="center"/>
        <w:rPr>
          <w:rFonts w:eastAsia="Calibri"/>
          <w:sz w:val="28"/>
          <w:szCs w:val="28"/>
          <w:lang w:eastAsia="en-US"/>
        </w:rPr>
      </w:pPr>
      <w:r>
        <w:rPr>
          <w:rFonts w:eastAsia="Calibri"/>
          <w:sz w:val="28"/>
          <w:szCs w:val="28"/>
          <w:lang w:eastAsia="en-US"/>
        </w:rPr>
        <w:t>Тест № 6</w:t>
      </w:r>
    </w:p>
    <w:p w:rsidR="007F7C7B"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 xml:space="preserve">Экономический анализ на предприятии является одной из основных функций: </w:t>
      </w:r>
    </w:p>
    <w:p w:rsidR="007F7C7B"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 xml:space="preserve">а) планирования; </w:t>
      </w:r>
    </w:p>
    <w:p w:rsidR="007F7C7B"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 xml:space="preserve">б) организации производства; </w:t>
      </w:r>
    </w:p>
    <w:p w:rsidR="007F7C7B" w:rsidRPr="003E3527"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в) управления.</w:t>
      </w:r>
    </w:p>
    <w:p w:rsidR="007F7C7B" w:rsidRDefault="007F7C7B" w:rsidP="00670CDA">
      <w:pPr>
        <w:pStyle w:val="afc"/>
        <w:shd w:val="clear" w:color="auto" w:fill="FFFFFF"/>
        <w:tabs>
          <w:tab w:val="left" w:pos="1134"/>
        </w:tabs>
        <w:spacing w:before="0" w:beforeAutospacing="0" w:after="0" w:afterAutospacing="0" w:line="360" w:lineRule="auto"/>
        <w:ind w:firstLine="709"/>
        <w:jc w:val="both"/>
        <w:rPr>
          <w:iCs/>
          <w:sz w:val="28"/>
          <w:szCs w:val="28"/>
        </w:rPr>
      </w:pPr>
    </w:p>
    <w:p w:rsidR="007F7C7B" w:rsidRPr="007F7C7B" w:rsidRDefault="007F7C7B" w:rsidP="007F7C7B">
      <w:pPr>
        <w:spacing w:line="360" w:lineRule="auto"/>
        <w:jc w:val="center"/>
        <w:rPr>
          <w:rFonts w:eastAsia="Calibri"/>
          <w:sz w:val="28"/>
          <w:szCs w:val="28"/>
          <w:lang w:eastAsia="en-US"/>
        </w:rPr>
      </w:pPr>
      <w:r>
        <w:rPr>
          <w:rFonts w:eastAsia="Calibri"/>
          <w:sz w:val="28"/>
          <w:szCs w:val="28"/>
          <w:lang w:eastAsia="en-US"/>
        </w:rPr>
        <w:t>Тест № 7</w:t>
      </w:r>
    </w:p>
    <w:p w:rsidR="007F7C7B"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 xml:space="preserve">При использовании метода «абсолютных разниц»: </w:t>
      </w:r>
    </w:p>
    <w:p w:rsidR="007F7C7B"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 xml:space="preserve">а) «разница» (прирост фактора) умножается на фактор отчетного периода, если он количественный, на фактор предыдущего периода, если он качественный; </w:t>
      </w:r>
    </w:p>
    <w:p w:rsidR="007F7C7B"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 xml:space="preserve">б) «разница» (прирост фактора) умножается на фактор предыдущего периода, если он количественный, на фактор отчетного периода, если он качественный; </w:t>
      </w:r>
    </w:p>
    <w:p w:rsidR="007F7C7B" w:rsidRPr="003E3527"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 xml:space="preserve">в) «разница» умножается на количественный фактор и делится на показатель. </w:t>
      </w:r>
    </w:p>
    <w:p w:rsidR="007F7C7B" w:rsidRDefault="007F7C7B" w:rsidP="00670CDA">
      <w:pPr>
        <w:pStyle w:val="afc"/>
        <w:shd w:val="clear" w:color="auto" w:fill="FFFFFF"/>
        <w:tabs>
          <w:tab w:val="left" w:pos="1134"/>
        </w:tabs>
        <w:spacing w:before="0" w:beforeAutospacing="0" w:after="0" w:afterAutospacing="0" w:line="360" w:lineRule="auto"/>
        <w:ind w:firstLine="709"/>
        <w:jc w:val="both"/>
        <w:rPr>
          <w:iCs/>
          <w:sz w:val="28"/>
          <w:szCs w:val="28"/>
        </w:rPr>
      </w:pPr>
    </w:p>
    <w:p w:rsidR="00217225" w:rsidRDefault="00217225" w:rsidP="00670CDA">
      <w:pPr>
        <w:pStyle w:val="afc"/>
        <w:shd w:val="clear" w:color="auto" w:fill="FFFFFF"/>
        <w:tabs>
          <w:tab w:val="left" w:pos="1134"/>
        </w:tabs>
        <w:spacing w:before="0" w:beforeAutospacing="0" w:after="0" w:afterAutospacing="0" w:line="360" w:lineRule="auto"/>
        <w:ind w:firstLine="709"/>
        <w:jc w:val="both"/>
        <w:rPr>
          <w:iCs/>
          <w:sz w:val="28"/>
          <w:szCs w:val="28"/>
        </w:rPr>
      </w:pPr>
    </w:p>
    <w:p w:rsidR="007F7C7B" w:rsidRDefault="007F7C7B" w:rsidP="007F7C7B">
      <w:pPr>
        <w:spacing w:line="360" w:lineRule="auto"/>
        <w:jc w:val="center"/>
        <w:rPr>
          <w:rFonts w:eastAsia="Calibri"/>
          <w:sz w:val="28"/>
          <w:szCs w:val="28"/>
          <w:lang w:eastAsia="en-US"/>
        </w:rPr>
      </w:pPr>
      <w:r>
        <w:rPr>
          <w:rFonts w:eastAsia="Calibri"/>
          <w:sz w:val="28"/>
          <w:szCs w:val="28"/>
          <w:lang w:eastAsia="en-US"/>
        </w:rPr>
        <w:lastRenderedPageBreak/>
        <w:t>Тест № 8</w:t>
      </w:r>
    </w:p>
    <w:p w:rsidR="007F7C7B" w:rsidRPr="007F7C7B"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Pr>
          <w:iCs/>
          <w:sz w:val="28"/>
          <w:szCs w:val="28"/>
        </w:rPr>
        <w:t>Прие</w:t>
      </w:r>
      <w:r w:rsidRPr="003E3527">
        <w:rPr>
          <w:iCs/>
          <w:sz w:val="28"/>
          <w:szCs w:val="28"/>
        </w:rPr>
        <w:t>м сравнения используется для:</w:t>
      </w:r>
    </w:p>
    <w:p w:rsidR="007F7C7B" w:rsidRPr="003E3527"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а) проверки качества исходной аналитической информации,</w:t>
      </w:r>
    </w:p>
    <w:p w:rsidR="007F7C7B" w:rsidRPr="003E3527"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в) выполнения сезонных и других периодических колебаний, измерения их глубины,</w:t>
      </w:r>
    </w:p>
    <w:p w:rsidR="007F7C7B" w:rsidRPr="003E3527"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с) определения общих черт и различий между изучаемым явлением, изученным ранее,</w:t>
      </w:r>
    </w:p>
    <w:p w:rsidR="007F7C7B" w:rsidRPr="003E3527"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д) определения количественного влияния отдельных факторов на результативный показатель.</w:t>
      </w:r>
    </w:p>
    <w:p w:rsidR="007F7C7B"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p>
    <w:p w:rsidR="007F7C7B" w:rsidRPr="007F7C7B" w:rsidRDefault="007F7C7B" w:rsidP="007F7C7B">
      <w:pPr>
        <w:spacing w:line="360" w:lineRule="auto"/>
        <w:jc w:val="center"/>
        <w:rPr>
          <w:rFonts w:eastAsia="Calibri"/>
          <w:sz w:val="28"/>
          <w:szCs w:val="28"/>
          <w:lang w:eastAsia="en-US"/>
        </w:rPr>
      </w:pPr>
      <w:r>
        <w:rPr>
          <w:rFonts w:eastAsia="Calibri"/>
          <w:sz w:val="28"/>
          <w:szCs w:val="28"/>
          <w:lang w:eastAsia="en-US"/>
        </w:rPr>
        <w:t>Тест № 9</w:t>
      </w:r>
    </w:p>
    <w:p w:rsidR="007F7C7B" w:rsidRPr="003E3527"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Результаты экономического анализа могут быть выражены в:</w:t>
      </w:r>
    </w:p>
    <w:p w:rsidR="007F7C7B" w:rsidRPr="003E3527"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а) форме пояснительной записки,</w:t>
      </w:r>
    </w:p>
    <w:p w:rsidR="007F7C7B" w:rsidRPr="003E3527"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в) табличной форме,</w:t>
      </w:r>
    </w:p>
    <w:p w:rsidR="007F7C7B" w:rsidRPr="003E3527"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с) электронном виде,</w:t>
      </w:r>
    </w:p>
    <w:p w:rsidR="007F7C7B" w:rsidRPr="003E3527"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д) всё перечисленное в ответах.</w:t>
      </w:r>
    </w:p>
    <w:p w:rsidR="007F7C7B" w:rsidRDefault="007F7C7B" w:rsidP="00670CDA">
      <w:pPr>
        <w:pStyle w:val="afc"/>
        <w:shd w:val="clear" w:color="auto" w:fill="FFFFFF"/>
        <w:tabs>
          <w:tab w:val="left" w:pos="1134"/>
        </w:tabs>
        <w:spacing w:before="0" w:beforeAutospacing="0" w:after="0" w:afterAutospacing="0" w:line="360" w:lineRule="auto"/>
        <w:ind w:firstLine="709"/>
        <w:jc w:val="both"/>
        <w:rPr>
          <w:iCs/>
          <w:sz w:val="28"/>
          <w:szCs w:val="28"/>
        </w:rPr>
      </w:pPr>
    </w:p>
    <w:p w:rsidR="007F7C7B" w:rsidRPr="007F7C7B" w:rsidRDefault="007F7C7B" w:rsidP="007F7C7B">
      <w:pPr>
        <w:spacing w:line="360" w:lineRule="auto"/>
        <w:jc w:val="center"/>
        <w:rPr>
          <w:rFonts w:eastAsia="Calibri"/>
          <w:sz w:val="28"/>
          <w:szCs w:val="28"/>
          <w:lang w:eastAsia="en-US"/>
        </w:rPr>
      </w:pPr>
      <w:r>
        <w:rPr>
          <w:rFonts w:eastAsia="Calibri"/>
          <w:sz w:val="28"/>
          <w:szCs w:val="28"/>
          <w:lang w:eastAsia="en-US"/>
        </w:rPr>
        <w:t>Тест № 10</w:t>
      </w:r>
    </w:p>
    <w:p w:rsidR="007F7C7B" w:rsidRPr="003E3527"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Предметом анализа хозяйственной деятельности предприятия являются:</w:t>
      </w:r>
    </w:p>
    <w:p w:rsidR="007F7C7B" w:rsidRPr="003E3527" w:rsidRDefault="007F7C7B" w:rsidP="007F7C7B">
      <w:pPr>
        <w:pStyle w:val="afc"/>
        <w:numPr>
          <w:ilvl w:val="0"/>
          <w:numId w:val="8"/>
        </w:numPr>
        <w:shd w:val="clear" w:color="auto" w:fill="FFFFFF"/>
        <w:tabs>
          <w:tab w:val="left" w:pos="1134"/>
        </w:tabs>
        <w:spacing w:before="0" w:beforeAutospacing="0" w:after="0" w:afterAutospacing="0" w:line="360" w:lineRule="auto"/>
        <w:ind w:left="0" w:firstLine="709"/>
        <w:jc w:val="both"/>
        <w:rPr>
          <w:iCs/>
          <w:sz w:val="28"/>
          <w:szCs w:val="28"/>
        </w:rPr>
      </w:pPr>
      <w:r w:rsidRPr="003E3527">
        <w:rPr>
          <w:iCs/>
          <w:sz w:val="28"/>
          <w:szCs w:val="28"/>
        </w:rPr>
        <w:t>причинно-следственные связи экономических явлений и процессов;</w:t>
      </w:r>
    </w:p>
    <w:p w:rsidR="007F7C7B" w:rsidRDefault="007F7C7B" w:rsidP="007F7C7B">
      <w:pPr>
        <w:pStyle w:val="afc"/>
        <w:numPr>
          <w:ilvl w:val="0"/>
          <w:numId w:val="8"/>
        </w:numPr>
        <w:shd w:val="clear" w:color="auto" w:fill="FFFFFF"/>
        <w:tabs>
          <w:tab w:val="left" w:pos="1134"/>
        </w:tabs>
        <w:spacing w:before="0" w:beforeAutospacing="0" w:after="0" w:afterAutospacing="0" w:line="360" w:lineRule="auto"/>
        <w:ind w:left="0" w:firstLine="709"/>
        <w:jc w:val="both"/>
        <w:rPr>
          <w:iCs/>
          <w:sz w:val="28"/>
          <w:szCs w:val="28"/>
        </w:rPr>
      </w:pPr>
      <w:r w:rsidRPr="003E3527">
        <w:rPr>
          <w:iCs/>
          <w:sz w:val="28"/>
          <w:szCs w:val="28"/>
        </w:rPr>
        <w:t>социальные условия предприятия;</w:t>
      </w:r>
    </w:p>
    <w:p w:rsidR="007F7C7B" w:rsidRPr="003E3527" w:rsidRDefault="007F7C7B" w:rsidP="007F7C7B">
      <w:pPr>
        <w:pStyle w:val="afc"/>
        <w:numPr>
          <w:ilvl w:val="0"/>
          <w:numId w:val="8"/>
        </w:numPr>
        <w:shd w:val="clear" w:color="auto" w:fill="FFFFFF"/>
        <w:tabs>
          <w:tab w:val="left" w:pos="1134"/>
        </w:tabs>
        <w:spacing w:before="0" w:beforeAutospacing="0" w:after="0" w:afterAutospacing="0" w:line="360" w:lineRule="auto"/>
        <w:ind w:left="0" w:firstLine="709"/>
        <w:jc w:val="both"/>
        <w:rPr>
          <w:iCs/>
          <w:sz w:val="28"/>
          <w:szCs w:val="28"/>
        </w:rPr>
      </w:pPr>
      <w:r w:rsidRPr="003E3527">
        <w:rPr>
          <w:iCs/>
          <w:sz w:val="28"/>
          <w:szCs w:val="28"/>
        </w:rPr>
        <w:t>объем производства и продаж продукции.</w:t>
      </w:r>
    </w:p>
    <w:p w:rsidR="007F7C7B"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p>
    <w:p w:rsidR="007F7C7B" w:rsidRPr="007F7C7B" w:rsidRDefault="007F7C7B" w:rsidP="007F7C7B">
      <w:pPr>
        <w:spacing w:line="360" w:lineRule="auto"/>
        <w:jc w:val="center"/>
        <w:rPr>
          <w:rFonts w:eastAsia="Calibri"/>
          <w:sz w:val="28"/>
          <w:szCs w:val="28"/>
          <w:lang w:eastAsia="en-US"/>
        </w:rPr>
      </w:pPr>
      <w:r>
        <w:rPr>
          <w:rFonts w:eastAsia="Calibri"/>
          <w:sz w:val="28"/>
          <w:szCs w:val="28"/>
          <w:lang w:eastAsia="en-US"/>
        </w:rPr>
        <w:t>Тест № 11</w:t>
      </w:r>
    </w:p>
    <w:p w:rsidR="007F7C7B" w:rsidRPr="003E3527" w:rsidRDefault="007F7C7B" w:rsidP="007F7C7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По роли в процессе управления экономический анализ подразделяют на:</w:t>
      </w:r>
    </w:p>
    <w:p w:rsidR="007F7C7B" w:rsidRDefault="007F7C7B" w:rsidP="007F7C7B">
      <w:pPr>
        <w:pStyle w:val="afc"/>
        <w:numPr>
          <w:ilvl w:val="0"/>
          <w:numId w:val="9"/>
        </w:numPr>
        <w:shd w:val="clear" w:color="auto" w:fill="FFFFFF"/>
        <w:tabs>
          <w:tab w:val="left" w:pos="1134"/>
        </w:tabs>
        <w:spacing w:before="0" w:beforeAutospacing="0" w:after="0" w:afterAutospacing="0" w:line="360" w:lineRule="auto"/>
        <w:ind w:left="0" w:firstLine="709"/>
        <w:jc w:val="both"/>
        <w:rPr>
          <w:iCs/>
          <w:sz w:val="28"/>
          <w:szCs w:val="28"/>
        </w:rPr>
      </w:pPr>
      <w:r w:rsidRPr="003E3527">
        <w:rPr>
          <w:iCs/>
          <w:sz w:val="28"/>
          <w:szCs w:val="28"/>
        </w:rPr>
        <w:t>ретроспективный, перспективный;</w:t>
      </w:r>
    </w:p>
    <w:p w:rsidR="007F7C7B" w:rsidRDefault="007F7C7B" w:rsidP="007F7C7B">
      <w:pPr>
        <w:pStyle w:val="afc"/>
        <w:numPr>
          <w:ilvl w:val="0"/>
          <w:numId w:val="9"/>
        </w:numPr>
        <w:shd w:val="clear" w:color="auto" w:fill="FFFFFF"/>
        <w:tabs>
          <w:tab w:val="left" w:pos="1134"/>
        </w:tabs>
        <w:spacing w:before="0" w:beforeAutospacing="0" w:after="0" w:afterAutospacing="0" w:line="360" w:lineRule="auto"/>
        <w:ind w:left="0" w:firstLine="709"/>
        <w:jc w:val="both"/>
        <w:rPr>
          <w:iCs/>
          <w:sz w:val="28"/>
          <w:szCs w:val="28"/>
        </w:rPr>
      </w:pPr>
      <w:r w:rsidRPr="003E3527">
        <w:rPr>
          <w:iCs/>
          <w:sz w:val="28"/>
          <w:szCs w:val="28"/>
        </w:rPr>
        <w:t>субъективный, объективный;</w:t>
      </w:r>
    </w:p>
    <w:p w:rsidR="007F7C7B" w:rsidRPr="003E3527" w:rsidRDefault="007F7C7B" w:rsidP="007F7C7B">
      <w:pPr>
        <w:pStyle w:val="afc"/>
        <w:numPr>
          <w:ilvl w:val="0"/>
          <w:numId w:val="9"/>
        </w:numPr>
        <w:shd w:val="clear" w:color="auto" w:fill="FFFFFF"/>
        <w:tabs>
          <w:tab w:val="left" w:pos="1134"/>
        </w:tabs>
        <w:spacing w:before="0" w:beforeAutospacing="0" w:after="0" w:afterAutospacing="0" w:line="360" w:lineRule="auto"/>
        <w:ind w:left="0" w:firstLine="709"/>
        <w:jc w:val="both"/>
        <w:rPr>
          <w:iCs/>
          <w:sz w:val="28"/>
          <w:szCs w:val="28"/>
        </w:rPr>
      </w:pPr>
      <w:r w:rsidRPr="003E3527">
        <w:rPr>
          <w:iCs/>
          <w:sz w:val="28"/>
          <w:szCs w:val="28"/>
        </w:rPr>
        <w:t>управленческий, финансовый.</w:t>
      </w:r>
    </w:p>
    <w:p w:rsidR="007F7C7B" w:rsidRDefault="007F7C7B" w:rsidP="00670CDA">
      <w:pPr>
        <w:pStyle w:val="afc"/>
        <w:shd w:val="clear" w:color="auto" w:fill="FFFFFF"/>
        <w:tabs>
          <w:tab w:val="left" w:pos="1134"/>
        </w:tabs>
        <w:spacing w:before="0" w:beforeAutospacing="0" w:after="0" w:afterAutospacing="0" w:line="360" w:lineRule="auto"/>
        <w:ind w:firstLine="709"/>
        <w:jc w:val="both"/>
        <w:rPr>
          <w:iCs/>
          <w:sz w:val="28"/>
          <w:szCs w:val="28"/>
        </w:rPr>
      </w:pPr>
    </w:p>
    <w:p w:rsidR="007F7C7B" w:rsidRDefault="007F7C7B" w:rsidP="00670CDA">
      <w:pPr>
        <w:pStyle w:val="afc"/>
        <w:shd w:val="clear" w:color="auto" w:fill="FFFFFF"/>
        <w:tabs>
          <w:tab w:val="left" w:pos="1134"/>
        </w:tabs>
        <w:spacing w:before="0" w:beforeAutospacing="0" w:after="0" w:afterAutospacing="0" w:line="360" w:lineRule="auto"/>
        <w:ind w:firstLine="709"/>
        <w:jc w:val="both"/>
        <w:rPr>
          <w:iCs/>
          <w:sz w:val="28"/>
          <w:szCs w:val="28"/>
        </w:rPr>
      </w:pPr>
    </w:p>
    <w:p w:rsidR="00217225" w:rsidRDefault="00217225" w:rsidP="00670CDA">
      <w:pPr>
        <w:pStyle w:val="afc"/>
        <w:shd w:val="clear" w:color="auto" w:fill="FFFFFF"/>
        <w:tabs>
          <w:tab w:val="left" w:pos="1134"/>
        </w:tabs>
        <w:spacing w:before="0" w:beforeAutospacing="0" w:after="0" w:afterAutospacing="0" w:line="360" w:lineRule="auto"/>
        <w:ind w:firstLine="709"/>
        <w:jc w:val="both"/>
        <w:rPr>
          <w:iCs/>
          <w:sz w:val="28"/>
          <w:szCs w:val="28"/>
        </w:rPr>
      </w:pPr>
    </w:p>
    <w:p w:rsidR="00217225" w:rsidRPr="007F7C7B" w:rsidRDefault="00217225" w:rsidP="00217225">
      <w:pPr>
        <w:spacing w:line="360" w:lineRule="auto"/>
        <w:jc w:val="center"/>
        <w:rPr>
          <w:rFonts w:eastAsia="Calibri"/>
          <w:sz w:val="28"/>
          <w:szCs w:val="28"/>
          <w:lang w:eastAsia="en-US"/>
        </w:rPr>
      </w:pPr>
      <w:r>
        <w:rPr>
          <w:rFonts w:eastAsia="Calibri"/>
          <w:sz w:val="28"/>
          <w:szCs w:val="28"/>
          <w:lang w:eastAsia="en-US"/>
        </w:rPr>
        <w:lastRenderedPageBreak/>
        <w:t>Тест № 12</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Предмет экономического анализа:</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а) хозяйственная деятельность предприятия, её социально-экономическая эффективность, финансовые результаты,</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в) экономические отношения, складывающиеся между субъектами экономики,</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с) структура и содержание информационных потоков на предприятии,</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д) всё перечисленное в ответах.</w:t>
      </w:r>
    </w:p>
    <w:p w:rsidR="00217225"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p>
    <w:p w:rsidR="00217225" w:rsidRPr="00217225" w:rsidRDefault="00217225" w:rsidP="00217225">
      <w:pPr>
        <w:spacing w:line="360" w:lineRule="auto"/>
        <w:jc w:val="center"/>
        <w:rPr>
          <w:rFonts w:eastAsia="Calibri"/>
          <w:sz w:val="28"/>
          <w:szCs w:val="28"/>
          <w:lang w:eastAsia="en-US"/>
        </w:rPr>
      </w:pPr>
      <w:r>
        <w:rPr>
          <w:rFonts w:eastAsia="Calibri"/>
          <w:sz w:val="28"/>
          <w:szCs w:val="28"/>
          <w:lang w:eastAsia="en-US"/>
        </w:rPr>
        <w:t>Тест № 12</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Что является задачей анализа финансово-хозяйственной деятельности:</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а) изучение влияния факторов на результаты,</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в) контроль за выполнением планов,</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с) поиск резервов повышения эффективности работы предприятия,</w:t>
      </w:r>
    </w:p>
    <w:p w:rsidR="00217225"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д) всё перечисленное в ответах.</w:t>
      </w:r>
    </w:p>
    <w:p w:rsidR="00217225"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p>
    <w:p w:rsidR="00217225" w:rsidRPr="00217225" w:rsidRDefault="00217225" w:rsidP="00217225">
      <w:pPr>
        <w:spacing w:line="360" w:lineRule="auto"/>
        <w:jc w:val="center"/>
        <w:rPr>
          <w:rFonts w:eastAsia="Calibri"/>
          <w:sz w:val="28"/>
          <w:szCs w:val="28"/>
          <w:lang w:eastAsia="en-US"/>
        </w:rPr>
      </w:pPr>
      <w:r>
        <w:rPr>
          <w:rFonts w:eastAsia="Calibri"/>
          <w:sz w:val="28"/>
          <w:szCs w:val="28"/>
          <w:lang w:eastAsia="en-US"/>
        </w:rPr>
        <w:t>Тест № 13</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Важнейшие задачи экономического анализа на современном этапе:</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Pr>
          <w:iCs/>
          <w:sz w:val="28"/>
          <w:szCs w:val="28"/>
        </w:rPr>
        <w:t>а) </w:t>
      </w:r>
      <w:r w:rsidRPr="003E3527">
        <w:rPr>
          <w:iCs/>
          <w:sz w:val="28"/>
          <w:szCs w:val="28"/>
        </w:rPr>
        <w:t>объективное и всестороннее исследование выполнения планов и соблюдения нормативов,</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в) оценка оптимальности управленческих решений,</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Pr>
          <w:iCs/>
          <w:sz w:val="28"/>
          <w:szCs w:val="28"/>
        </w:rPr>
        <w:t>с) </w:t>
      </w:r>
      <w:r w:rsidRPr="003E3527">
        <w:rPr>
          <w:iCs/>
          <w:sz w:val="28"/>
          <w:szCs w:val="28"/>
        </w:rPr>
        <w:t>выявление и измерение внутренних резервов экономического роста предприятия,</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д) всё перечисленное в ответах.</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p>
    <w:p w:rsidR="00217225" w:rsidRPr="00217225" w:rsidRDefault="00217225" w:rsidP="00217225">
      <w:pPr>
        <w:spacing w:line="360" w:lineRule="auto"/>
        <w:jc w:val="center"/>
        <w:rPr>
          <w:rFonts w:eastAsia="Calibri"/>
          <w:sz w:val="28"/>
          <w:szCs w:val="28"/>
          <w:lang w:eastAsia="en-US"/>
        </w:rPr>
      </w:pPr>
      <w:r>
        <w:rPr>
          <w:rFonts w:eastAsia="Calibri"/>
          <w:sz w:val="28"/>
          <w:szCs w:val="28"/>
          <w:lang w:eastAsia="en-US"/>
        </w:rPr>
        <w:t>Тест № 14</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Что не является задачей анализа финансово-хозяйственной деятельности:</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а) необходимость неуклонного повышения производства,</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в) изучение характера действия экономических законов,</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с) контроль за выполнением планов,</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д) поиск резервов повышения эффективности функционирования предприятия</w:t>
      </w:r>
    </w:p>
    <w:p w:rsidR="00217225"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p>
    <w:p w:rsidR="00217225" w:rsidRPr="00217225" w:rsidRDefault="00217225" w:rsidP="00217225">
      <w:pPr>
        <w:spacing w:line="360" w:lineRule="auto"/>
        <w:jc w:val="center"/>
        <w:rPr>
          <w:rFonts w:eastAsia="Calibri"/>
          <w:sz w:val="28"/>
          <w:szCs w:val="28"/>
          <w:lang w:eastAsia="en-US"/>
        </w:rPr>
      </w:pPr>
      <w:r>
        <w:rPr>
          <w:rFonts w:eastAsia="Calibri"/>
          <w:sz w:val="28"/>
          <w:szCs w:val="28"/>
          <w:lang w:eastAsia="en-US"/>
        </w:rPr>
        <w:lastRenderedPageBreak/>
        <w:t>Тест № 15</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По субъекту экономический анализ подразделяется:</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а) внутренний и внешний,</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в) отраслевой, региональный, анализ в масштабе союза, фирмы, на уровне отдельных предприятий,</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с) итоговый, оперативный, перспективный,</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д) полный и тематический.</w:t>
      </w:r>
    </w:p>
    <w:p w:rsidR="00217225"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p>
    <w:p w:rsidR="00217225" w:rsidRPr="00217225" w:rsidRDefault="00217225" w:rsidP="00217225">
      <w:pPr>
        <w:spacing w:line="360" w:lineRule="auto"/>
        <w:jc w:val="center"/>
        <w:rPr>
          <w:rFonts w:eastAsia="Calibri"/>
          <w:sz w:val="28"/>
          <w:szCs w:val="28"/>
          <w:lang w:eastAsia="en-US"/>
        </w:rPr>
      </w:pPr>
      <w:r>
        <w:rPr>
          <w:rFonts w:eastAsia="Calibri"/>
          <w:sz w:val="28"/>
          <w:szCs w:val="28"/>
          <w:lang w:eastAsia="en-US"/>
        </w:rPr>
        <w:t>Тест № 16</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По объекту управления экономический анализ подразделяется на:</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а) отраслевой и межотраслевой,</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Pr>
          <w:iCs/>
          <w:sz w:val="28"/>
          <w:szCs w:val="28"/>
        </w:rPr>
        <w:t>в) </w:t>
      </w:r>
      <w:r w:rsidRPr="003E3527">
        <w:rPr>
          <w:iCs/>
          <w:sz w:val="28"/>
          <w:szCs w:val="28"/>
        </w:rPr>
        <w:t>анализ, проводимый руководством, собственниками, поставщиками, аудиторскими фирмами,</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с) полный и тематический,</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Pr>
          <w:iCs/>
          <w:sz w:val="28"/>
          <w:szCs w:val="28"/>
        </w:rPr>
        <w:t>д) </w:t>
      </w:r>
      <w:r w:rsidRPr="003E3527">
        <w:rPr>
          <w:iCs/>
          <w:sz w:val="28"/>
          <w:szCs w:val="28"/>
        </w:rPr>
        <w:t>технико-экономический, финансово-экономический, социально-экономический, управленческий, маркетинговый.</w:t>
      </w:r>
    </w:p>
    <w:p w:rsidR="00217225"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p>
    <w:p w:rsidR="00217225" w:rsidRPr="00217225" w:rsidRDefault="00217225" w:rsidP="00217225">
      <w:pPr>
        <w:spacing w:line="360" w:lineRule="auto"/>
        <w:jc w:val="center"/>
        <w:rPr>
          <w:rFonts w:eastAsia="Calibri"/>
          <w:sz w:val="28"/>
          <w:szCs w:val="28"/>
          <w:lang w:eastAsia="en-US"/>
        </w:rPr>
      </w:pPr>
      <w:r>
        <w:rPr>
          <w:rFonts w:eastAsia="Calibri"/>
          <w:sz w:val="28"/>
          <w:szCs w:val="28"/>
          <w:lang w:eastAsia="en-US"/>
        </w:rPr>
        <w:t>Тест № 17</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По временному признаку экономический анализ подразделяется на:</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а) итоговый, оперативный, перспективный,</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в) отраслевой, региональный, анализ в масштабе союза, фирмы, на уровне отдельных предприятий, внутризаводской,</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с) внутренний и внешний,</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д) полный и тематический.</w:t>
      </w:r>
    </w:p>
    <w:p w:rsidR="00217225"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p>
    <w:p w:rsidR="00217225" w:rsidRPr="00217225" w:rsidRDefault="00217225" w:rsidP="00217225">
      <w:pPr>
        <w:spacing w:line="360" w:lineRule="auto"/>
        <w:jc w:val="center"/>
        <w:rPr>
          <w:rFonts w:eastAsia="Calibri"/>
          <w:sz w:val="28"/>
          <w:szCs w:val="28"/>
          <w:lang w:eastAsia="en-US"/>
        </w:rPr>
      </w:pPr>
      <w:r>
        <w:rPr>
          <w:rFonts w:eastAsia="Calibri"/>
          <w:sz w:val="28"/>
          <w:szCs w:val="28"/>
          <w:lang w:eastAsia="en-US"/>
        </w:rPr>
        <w:t>Тест № 18</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По периодичности проведения экономический анализ подразделяется на:</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а) ежедневный, помесячный, квартальный, годовой,</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в) отраслевой, региональный, анализ в масштабе союза, фирмы, на уровне отдельных предприятий,</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с) полный и тематический,</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lastRenderedPageBreak/>
        <w:t>д) внутренний и внешний.</w:t>
      </w:r>
    </w:p>
    <w:p w:rsidR="00217225"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p>
    <w:p w:rsidR="00217225" w:rsidRPr="00217225" w:rsidRDefault="00217225" w:rsidP="00217225">
      <w:pPr>
        <w:spacing w:line="360" w:lineRule="auto"/>
        <w:jc w:val="center"/>
        <w:rPr>
          <w:rFonts w:eastAsia="Calibri"/>
          <w:sz w:val="28"/>
          <w:szCs w:val="28"/>
          <w:lang w:eastAsia="en-US"/>
        </w:rPr>
      </w:pPr>
      <w:r>
        <w:rPr>
          <w:rFonts w:eastAsia="Calibri"/>
          <w:sz w:val="28"/>
          <w:szCs w:val="28"/>
          <w:lang w:eastAsia="en-US"/>
        </w:rPr>
        <w:t>Тест № 19</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По широте охвата экономический анализ подразделяется на:</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а) полный и тематический,</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в) внутренний и внешний,</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с) систематический и несистематический,</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д) отраслевой и межотраслевой.</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p>
    <w:p w:rsidR="00217225" w:rsidRPr="00A91F9B" w:rsidRDefault="00A91F9B" w:rsidP="00A91F9B">
      <w:pPr>
        <w:spacing w:line="360" w:lineRule="auto"/>
        <w:jc w:val="center"/>
        <w:rPr>
          <w:rFonts w:eastAsia="Calibri"/>
          <w:sz w:val="28"/>
          <w:szCs w:val="28"/>
          <w:lang w:eastAsia="en-US"/>
        </w:rPr>
      </w:pPr>
      <w:r>
        <w:rPr>
          <w:rFonts w:eastAsia="Calibri"/>
          <w:sz w:val="28"/>
          <w:szCs w:val="28"/>
          <w:lang w:eastAsia="en-US"/>
        </w:rPr>
        <w:t>Тест № 20</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Субъект экономического анализа – это:</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а) юридическое лицо, осуществляющее экономический анализ,</w:t>
      </w:r>
    </w:p>
    <w:p w:rsidR="00217225" w:rsidRPr="003E3527" w:rsidRDefault="00A91F9B" w:rsidP="00217225">
      <w:pPr>
        <w:pStyle w:val="afc"/>
        <w:shd w:val="clear" w:color="auto" w:fill="FFFFFF"/>
        <w:tabs>
          <w:tab w:val="left" w:pos="1134"/>
        </w:tabs>
        <w:spacing w:before="0" w:beforeAutospacing="0" w:after="0" w:afterAutospacing="0" w:line="360" w:lineRule="auto"/>
        <w:ind w:firstLine="709"/>
        <w:jc w:val="both"/>
        <w:rPr>
          <w:iCs/>
          <w:sz w:val="28"/>
          <w:szCs w:val="28"/>
        </w:rPr>
      </w:pPr>
      <w:r>
        <w:rPr>
          <w:iCs/>
          <w:sz w:val="28"/>
          <w:szCs w:val="28"/>
        </w:rPr>
        <w:t>в) </w:t>
      </w:r>
      <w:r w:rsidR="00217225" w:rsidRPr="003E3527">
        <w:rPr>
          <w:iCs/>
          <w:sz w:val="28"/>
          <w:szCs w:val="28"/>
        </w:rPr>
        <w:t>юридические и физические лица, заинтересованные в определённой экономической информации об организации,</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с) юридическое и физическое лицо, осуществляющее экономический анализ,</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д) всё перечисленное в ответах.</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p>
    <w:p w:rsidR="00217225" w:rsidRPr="00A91F9B" w:rsidRDefault="00A91F9B" w:rsidP="00A91F9B">
      <w:pPr>
        <w:spacing w:line="360" w:lineRule="auto"/>
        <w:jc w:val="center"/>
        <w:rPr>
          <w:rFonts w:eastAsia="Calibri"/>
          <w:sz w:val="28"/>
          <w:szCs w:val="28"/>
          <w:lang w:eastAsia="en-US"/>
        </w:rPr>
      </w:pPr>
      <w:r>
        <w:rPr>
          <w:rFonts w:eastAsia="Calibri"/>
          <w:sz w:val="28"/>
          <w:szCs w:val="28"/>
          <w:lang w:eastAsia="en-US"/>
        </w:rPr>
        <w:t>Тест № 21</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Какая информация необходима для анализа показателей хозяйственной деятельности:</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а) бухгалтерский баланс с приложениями,</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 xml:space="preserve">в) </w:t>
      </w:r>
      <w:proofErr w:type="spellStart"/>
      <w:r w:rsidRPr="003E3527">
        <w:rPr>
          <w:iCs/>
          <w:sz w:val="28"/>
          <w:szCs w:val="28"/>
        </w:rPr>
        <w:t>статотчётность</w:t>
      </w:r>
      <w:proofErr w:type="spellEnd"/>
      <w:r w:rsidRPr="003E3527">
        <w:rPr>
          <w:iCs/>
          <w:sz w:val="28"/>
          <w:szCs w:val="28"/>
        </w:rPr>
        <w:t>,</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с) оперативная отчётность,</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д) всё перечисленное в ответах.</w:t>
      </w:r>
    </w:p>
    <w:p w:rsidR="00217225"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p>
    <w:p w:rsidR="00A91F9B" w:rsidRPr="00A91F9B" w:rsidRDefault="00A91F9B" w:rsidP="00A91F9B">
      <w:pPr>
        <w:spacing w:line="360" w:lineRule="auto"/>
        <w:jc w:val="center"/>
        <w:rPr>
          <w:rFonts w:eastAsia="Calibri"/>
          <w:sz w:val="28"/>
          <w:szCs w:val="28"/>
          <w:lang w:eastAsia="en-US"/>
        </w:rPr>
      </w:pPr>
      <w:r>
        <w:rPr>
          <w:rFonts w:eastAsia="Calibri"/>
          <w:sz w:val="28"/>
          <w:szCs w:val="28"/>
          <w:lang w:eastAsia="en-US"/>
        </w:rPr>
        <w:t>Тест № 22</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Требования к источникам информации для экономического анализа:</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а) единообразие показателей, предоставляемых из разных источников,</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в) своевременность выполнения учётных операций,</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с) полнота и точность учётных данных,</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д) экономичность.</w:t>
      </w:r>
    </w:p>
    <w:p w:rsidR="00A91F9B" w:rsidRPr="00A91F9B" w:rsidRDefault="00A91F9B" w:rsidP="00A91F9B">
      <w:pPr>
        <w:spacing w:line="360" w:lineRule="auto"/>
        <w:jc w:val="center"/>
        <w:rPr>
          <w:rFonts w:eastAsia="Calibri"/>
          <w:sz w:val="28"/>
          <w:szCs w:val="28"/>
          <w:lang w:eastAsia="en-US"/>
        </w:rPr>
      </w:pPr>
      <w:r>
        <w:rPr>
          <w:rFonts w:eastAsia="Calibri"/>
          <w:sz w:val="28"/>
          <w:szCs w:val="28"/>
          <w:lang w:eastAsia="en-US"/>
        </w:rPr>
        <w:lastRenderedPageBreak/>
        <w:t>Тест № 23</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Каким требованиям должна отвечать экономическая информация:</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а) достоверность,</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в) сопоставимость,</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с) своевременность,</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д) всё перечисленное в ответах.</w:t>
      </w:r>
    </w:p>
    <w:p w:rsidR="00A91F9B" w:rsidRDefault="00A91F9B" w:rsidP="00217225">
      <w:pPr>
        <w:pStyle w:val="afc"/>
        <w:shd w:val="clear" w:color="auto" w:fill="FFFFFF"/>
        <w:tabs>
          <w:tab w:val="left" w:pos="1134"/>
        </w:tabs>
        <w:spacing w:before="0" w:beforeAutospacing="0" w:after="0" w:afterAutospacing="0" w:line="360" w:lineRule="auto"/>
        <w:ind w:firstLine="709"/>
        <w:jc w:val="both"/>
        <w:rPr>
          <w:iCs/>
          <w:sz w:val="28"/>
          <w:szCs w:val="28"/>
        </w:rPr>
      </w:pPr>
    </w:p>
    <w:p w:rsidR="00A91F9B" w:rsidRPr="00A91F9B" w:rsidRDefault="00A91F9B" w:rsidP="00A91F9B">
      <w:pPr>
        <w:spacing w:line="360" w:lineRule="auto"/>
        <w:jc w:val="center"/>
        <w:rPr>
          <w:rFonts w:eastAsia="Calibri"/>
          <w:sz w:val="28"/>
          <w:szCs w:val="28"/>
          <w:lang w:eastAsia="en-US"/>
        </w:rPr>
      </w:pPr>
      <w:r>
        <w:rPr>
          <w:rFonts w:eastAsia="Calibri"/>
          <w:sz w:val="28"/>
          <w:szCs w:val="28"/>
          <w:lang w:eastAsia="en-US"/>
        </w:rPr>
        <w:t>Тест № 24</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Какой показатель не входит в систему экономического анализа:</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а) относительная величина выполнения плана,</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в) абсолютный показатель,</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с) относительная величина динамики,</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д) структура населения по национальности.</w:t>
      </w:r>
    </w:p>
    <w:p w:rsidR="00A91F9B" w:rsidRDefault="00A91F9B" w:rsidP="00A91F9B">
      <w:pPr>
        <w:pStyle w:val="afc"/>
        <w:shd w:val="clear" w:color="auto" w:fill="FFFFFF"/>
        <w:tabs>
          <w:tab w:val="left" w:pos="1134"/>
        </w:tabs>
        <w:spacing w:before="0" w:beforeAutospacing="0" w:after="0" w:afterAutospacing="0" w:line="360" w:lineRule="auto"/>
        <w:jc w:val="both"/>
        <w:rPr>
          <w:iCs/>
          <w:sz w:val="28"/>
          <w:szCs w:val="28"/>
        </w:rPr>
      </w:pPr>
    </w:p>
    <w:p w:rsidR="00A91F9B" w:rsidRPr="00A91F9B" w:rsidRDefault="00A91F9B" w:rsidP="00A91F9B">
      <w:pPr>
        <w:spacing w:line="360" w:lineRule="auto"/>
        <w:jc w:val="center"/>
        <w:rPr>
          <w:rFonts w:eastAsia="Calibri"/>
          <w:sz w:val="28"/>
          <w:szCs w:val="28"/>
          <w:lang w:eastAsia="en-US"/>
        </w:rPr>
      </w:pPr>
      <w:r>
        <w:rPr>
          <w:rFonts w:eastAsia="Calibri"/>
          <w:sz w:val="28"/>
          <w:szCs w:val="28"/>
          <w:lang w:eastAsia="en-US"/>
        </w:rPr>
        <w:t>Тест № 25</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Основной целью проведения экономического анализа является:</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а) непрерывный учёт хозяйственных средств и их источников,</w:t>
      </w:r>
    </w:p>
    <w:p w:rsidR="00217225" w:rsidRPr="003E3527" w:rsidRDefault="00A91F9B" w:rsidP="00217225">
      <w:pPr>
        <w:pStyle w:val="afc"/>
        <w:shd w:val="clear" w:color="auto" w:fill="FFFFFF"/>
        <w:tabs>
          <w:tab w:val="left" w:pos="1134"/>
        </w:tabs>
        <w:spacing w:before="0" w:beforeAutospacing="0" w:after="0" w:afterAutospacing="0" w:line="360" w:lineRule="auto"/>
        <w:ind w:firstLine="709"/>
        <w:jc w:val="both"/>
        <w:rPr>
          <w:iCs/>
          <w:sz w:val="28"/>
          <w:szCs w:val="28"/>
        </w:rPr>
      </w:pPr>
      <w:r>
        <w:rPr>
          <w:iCs/>
          <w:sz w:val="28"/>
          <w:szCs w:val="28"/>
        </w:rPr>
        <w:t>в) </w:t>
      </w:r>
      <w:r w:rsidR="00217225" w:rsidRPr="003E3527">
        <w:rPr>
          <w:iCs/>
          <w:sz w:val="28"/>
          <w:szCs w:val="28"/>
        </w:rPr>
        <w:t>поиск резервов повышения эффективности функционирования хозяйственного субъекта,</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с) позиционирование нового продукта на рынке,</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д) всё перечисленное в ответах.</w:t>
      </w:r>
    </w:p>
    <w:p w:rsidR="00A91F9B" w:rsidRDefault="00A91F9B" w:rsidP="00217225">
      <w:pPr>
        <w:pStyle w:val="afc"/>
        <w:shd w:val="clear" w:color="auto" w:fill="FFFFFF"/>
        <w:tabs>
          <w:tab w:val="left" w:pos="1134"/>
        </w:tabs>
        <w:spacing w:before="0" w:beforeAutospacing="0" w:after="0" w:afterAutospacing="0" w:line="360" w:lineRule="auto"/>
        <w:ind w:firstLine="709"/>
        <w:jc w:val="both"/>
        <w:rPr>
          <w:iCs/>
          <w:sz w:val="28"/>
          <w:szCs w:val="28"/>
        </w:rPr>
      </w:pPr>
    </w:p>
    <w:p w:rsidR="00A91F9B" w:rsidRPr="00A91F9B" w:rsidRDefault="00A91F9B" w:rsidP="00A91F9B">
      <w:pPr>
        <w:spacing w:line="360" w:lineRule="auto"/>
        <w:jc w:val="center"/>
        <w:rPr>
          <w:rFonts w:eastAsia="Calibri"/>
          <w:sz w:val="28"/>
          <w:szCs w:val="28"/>
          <w:lang w:eastAsia="en-US"/>
        </w:rPr>
      </w:pPr>
      <w:r>
        <w:rPr>
          <w:rFonts w:eastAsia="Calibri"/>
          <w:sz w:val="28"/>
          <w:szCs w:val="28"/>
          <w:lang w:eastAsia="en-US"/>
        </w:rPr>
        <w:t>Тест № 26</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 xml:space="preserve">Изучение каждого объекта должно осуществляться с учётом внутренних и внешних связей, взаимозависимости и </w:t>
      </w:r>
      <w:proofErr w:type="spellStart"/>
      <w:r w:rsidRPr="003E3527">
        <w:rPr>
          <w:iCs/>
          <w:sz w:val="28"/>
          <w:szCs w:val="28"/>
        </w:rPr>
        <w:t>взаомоподчинённости</w:t>
      </w:r>
      <w:proofErr w:type="spellEnd"/>
      <w:r w:rsidRPr="003E3527">
        <w:rPr>
          <w:iCs/>
          <w:sz w:val="28"/>
          <w:szCs w:val="28"/>
        </w:rPr>
        <w:t xml:space="preserve"> его отдельных элементов. Это принцип:</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а)</w:t>
      </w:r>
      <w:r w:rsidR="00A91F9B">
        <w:rPr>
          <w:iCs/>
          <w:sz w:val="28"/>
          <w:szCs w:val="28"/>
        </w:rPr>
        <w:t> </w:t>
      </w:r>
      <w:r w:rsidRPr="003E3527">
        <w:rPr>
          <w:iCs/>
          <w:sz w:val="28"/>
          <w:szCs w:val="28"/>
        </w:rPr>
        <w:t>эффективности,</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в) системности,</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с) регулярности,</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д) экономичности.</w:t>
      </w:r>
    </w:p>
    <w:p w:rsidR="00A91F9B" w:rsidRDefault="00A91F9B" w:rsidP="00217225">
      <w:pPr>
        <w:pStyle w:val="afc"/>
        <w:shd w:val="clear" w:color="auto" w:fill="FFFFFF"/>
        <w:tabs>
          <w:tab w:val="left" w:pos="1134"/>
        </w:tabs>
        <w:spacing w:before="0" w:beforeAutospacing="0" w:after="0" w:afterAutospacing="0" w:line="360" w:lineRule="auto"/>
        <w:ind w:firstLine="709"/>
        <w:jc w:val="both"/>
        <w:rPr>
          <w:iCs/>
          <w:sz w:val="28"/>
          <w:szCs w:val="28"/>
        </w:rPr>
      </w:pPr>
    </w:p>
    <w:p w:rsidR="00A91F9B" w:rsidRPr="00A91F9B" w:rsidRDefault="00A91F9B" w:rsidP="00A91F9B">
      <w:pPr>
        <w:spacing w:line="360" w:lineRule="auto"/>
        <w:jc w:val="center"/>
        <w:rPr>
          <w:rFonts w:eastAsia="Calibri"/>
          <w:sz w:val="28"/>
          <w:szCs w:val="28"/>
          <w:lang w:eastAsia="en-US"/>
        </w:rPr>
      </w:pPr>
      <w:r>
        <w:rPr>
          <w:rFonts w:eastAsia="Calibri"/>
          <w:sz w:val="28"/>
          <w:szCs w:val="28"/>
          <w:lang w:eastAsia="en-US"/>
        </w:rPr>
        <w:lastRenderedPageBreak/>
        <w:t>Тест № 27</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Участие в проведении анализа широкого круга работников предприятия обеспечивает более полное выявление передового опыта и использование имеющихся резервов. Это принцип:</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а) демократизма,</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в) экономичности,</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с) государственности,</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д) комплексности.</w:t>
      </w:r>
    </w:p>
    <w:p w:rsidR="00217225"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p>
    <w:p w:rsidR="00A91F9B" w:rsidRPr="00A91F9B" w:rsidRDefault="00A91F9B" w:rsidP="00A91F9B">
      <w:pPr>
        <w:spacing w:line="360" w:lineRule="auto"/>
        <w:jc w:val="center"/>
        <w:rPr>
          <w:rFonts w:eastAsia="Calibri"/>
          <w:sz w:val="28"/>
          <w:szCs w:val="28"/>
          <w:lang w:eastAsia="en-US"/>
        </w:rPr>
      </w:pPr>
      <w:r>
        <w:rPr>
          <w:rFonts w:eastAsia="Calibri"/>
          <w:sz w:val="28"/>
          <w:szCs w:val="28"/>
          <w:lang w:eastAsia="en-US"/>
        </w:rPr>
        <w:t>Тест № 28</w:t>
      </w:r>
    </w:p>
    <w:p w:rsidR="00A91F9B" w:rsidRDefault="00A91F9B" w:rsidP="00A91F9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 xml:space="preserve">Метод цепных подстановок требует соблюдения правила: </w:t>
      </w:r>
    </w:p>
    <w:p w:rsidR="00A91F9B" w:rsidRDefault="00A91F9B" w:rsidP="00A91F9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 xml:space="preserve">а) расстановки факторов в базовой модели; </w:t>
      </w:r>
    </w:p>
    <w:p w:rsidR="00A91F9B" w:rsidRDefault="00A91F9B" w:rsidP="00A91F9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 xml:space="preserve">б) прирост фактора следует умножить на показатель отчетного периода, если он качественный; </w:t>
      </w:r>
    </w:p>
    <w:p w:rsidR="00A91F9B" w:rsidRDefault="00A91F9B" w:rsidP="00A91F9B">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в) прирост показателя следует умножить на показатель отчетного периода, если он количественный.</w:t>
      </w:r>
    </w:p>
    <w:p w:rsidR="00A91F9B" w:rsidRDefault="00A91F9B" w:rsidP="00217225">
      <w:pPr>
        <w:pStyle w:val="afc"/>
        <w:shd w:val="clear" w:color="auto" w:fill="FFFFFF"/>
        <w:tabs>
          <w:tab w:val="left" w:pos="1134"/>
        </w:tabs>
        <w:spacing w:before="0" w:beforeAutospacing="0" w:after="0" w:afterAutospacing="0" w:line="360" w:lineRule="auto"/>
        <w:ind w:firstLine="709"/>
        <w:jc w:val="both"/>
        <w:rPr>
          <w:iCs/>
          <w:sz w:val="28"/>
          <w:szCs w:val="28"/>
        </w:rPr>
      </w:pPr>
    </w:p>
    <w:p w:rsidR="00A91F9B" w:rsidRPr="00A91F9B" w:rsidRDefault="00A91F9B" w:rsidP="00A91F9B">
      <w:pPr>
        <w:spacing w:line="360" w:lineRule="auto"/>
        <w:jc w:val="center"/>
        <w:rPr>
          <w:rFonts w:eastAsia="Calibri"/>
          <w:sz w:val="28"/>
          <w:szCs w:val="28"/>
          <w:lang w:eastAsia="en-US"/>
        </w:rPr>
      </w:pPr>
      <w:r>
        <w:rPr>
          <w:rFonts w:eastAsia="Calibri"/>
          <w:sz w:val="28"/>
          <w:szCs w:val="28"/>
          <w:lang w:eastAsia="en-US"/>
        </w:rPr>
        <w:t>Тест № 29</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Принцип комплексности экономического анализа означает, что:</w:t>
      </w:r>
    </w:p>
    <w:p w:rsidR="00217225" w:rsidRPr="003E3527" w:rsidRDefault="00A91F9B" w:rsidP="00217225">
      <w:pPr>
        <w:pStyle w:val="afc"/>
        <w:shd w:val="clear" w:color="auto" w:fill="FFFFFF"/>
        <w:tabs>
          <w:tab w:val="left" w:pos="1134"/>
        </w:tabs>
        <w:spacing w:before="0" w:beforeAutospacing="0" w:after="0" w:afterAutospacing="0" w:line="360" w:lineRule="auto"/>
        <w:ind w:firstLine="709"/>
        <w:jc w:val="both"/>
        <w:rPr>
          <w:iCs/>
          <w:sz w:val="28"/>
          <w:szCs w:val="28"/>
        </w:rPr>
      </w:pPr>
      <w:r>
        <w:rPr>
          <w:iCs/>
          <w:sz w:val="28"/>
          <w:szCs w:val="28"/>
        </w:rPr>
        <w:t>а) </w:t>
      </w:r>
      <w:r w:rsidR="00217225" w:rsidRPr="003E3527">
        <w:rPr>
          <w:iCs/>
          <w:sz w:val="28"/>
          <w:szCs w:val="28"/>
        </w:rPr>
        <w:t>анализ должен охватывать все звенья, все стороны деятельности и всесторонне изучать причинные зависимости в экономике предприятия,</w:t>
      </w:r>
    </w:p>
    <w:p w:rsidR="00217225" w:rsidRPr="003E3527" w:rsidRDefault="00A91F9B" w:rsidP="00217225">
      <w:pPr>
        <w:pStyle w:val="afc"/>
        <w:shd w:val="clear" w:color="auto" w:fill="FFFFFF"/>
        <w:tabs>
          <w:tab w:val="left" w:pos="1134"/>
        </w:tabs>
        <w:spacing w:before="0" w:beforeAutospacing="0" w:after="0" w:afterAutospacing="0" w:line="360" w:lineRule="auto"/>
        <w:ind w:firstLine="709"/>
        <w:jc w:val="both"/>
        <w:rPr>
          <w:iCs/>
          <w:sz w:val="28"/>
          <w:szCs w:val="28"/>
        </w:rPr>
      </w:pPr>
      <w:r>
        <w:rPr>
          <w:iCs/>
          <w:sz w:val="28"/>
          <w:szCs w:val="28"/>
        </w:rPr>
        <w:t>в) </w:t>
      </w:r>
      <w:r w:rsidR="00217225" w:rsidRPr="003E3527">
        <w:rPr>
          <w:iCs/>
          <w:sz w:val="28"/>
          <w:szCs w:val="28"/>
        </w:rPr>
        <w:t>анализ оценивает определённые проявления экономической жизни, учитывая их соответствие государственной, экономической политике,</w:t>
      </w:r>
    </w:p>
    <w:p w:rsidR="00217225" w:rsidRPr="003E3527" w:rsidRDefault="00A91F9B" w:rsidP="00217225">
      <w:pPr>
        <w:pStyle w:val="afc"/>
        <w:shd w:val="clear" w:color="auto" w:fill="FFFFFF"/>
        <w:tabs>
          <w:tab w:val="left" w:pos="1134"/>
        </w:tabs>
        <w:spacing w:before="0" w:beforeAutospacing="0" w:after="0" w:afterAutospacing="0" w:line="360" w:lineRule="auto"/>
        <w:ind w:firstLine="709"/>
        <w:jc w:val="both"/>
        <w:rPr>
          <w:iCs/>
          <w:sz w:val="28"/>
          <w:szCs w:val="28"/>
        </w:rPr>
      </w:pPr>
      <w:r>
        <w:rPr>
          <w:iCs/>
          <w:sz w:val="28"/>
          <w:szCs w:val="28"/>
        </w:rPr>
        <w:t>с) </w:t>
      </w:r>
      <w:r w:rsidR="00217225" w:rsidRPr="003E3527">
        <w:rPr>
          <w:iCs/>
          <w:sz w:val="28"/>
          <w:szCs w:val="28"/>
        </w:rPr>
        <w:t>анализ должен дать оценку проявления соответствия международной политике и законодательству,</w:t>
      </w:r>
    </w:p>
    <w:p w:rsidR="00217225" w:rsidRPr="003E3527" w:rsidRDefault="00A91F9B" w:rsidP="00217225">
      <w:pPr>
        <w:pStyle w:val="afc"/>
        <w:shd w:val="clear" w:color="auto" w:fill="FFFFFF"/>
        <w:tabs>
          <w:tab w:val="left" w:pos="1134"/>
        </w:tabs>
        <w:spacing w:before="0" w:beforeAutospacing="0" w:after="0" w:afterAutospacing="0" w:line="360" w:lineRule="auto"/>
        <w:ind w:firstLine="709"/>
        <w:jc w:val="both"/>
        <w:rPr>
          <w:iCs/>
          <w:sz w:val="28"/>
          <w:szCs w:val="28"/>
        </w:rPr>
      </w:pPr>
      <w:r>
        <w:rPr>
          <w:iCs/>
          <w:sz w:val="28"/>
          <w:szCs w:val="28"/>
        </w:rPr>
        <w:t>д) </w:t>
      </w:r>
      <w:r w:rsidR="00217225" w:rsidRPr="003E3527">
        <w:rPr>
          <w:iCs/>
          <w:sz w:val="28"/>
          <w:szCs w:val="28"/>
        </w:rPr>
        <w:t>затраты на анализ должны быть меньше экономического эффекта, полученного в результате его проведения.</w:t>
      </w:r>
    </w:p>
    <w:p w:rsidR="00A91F9B" w:rsidRDefault="00A91F9B" w:rsidP="00217225">
      <w:pPr>
        <w:pStyle w:val="afc"/>
        <w:shd w:val="clear" w:color="auto" w:fill="FFFFFF"/>
        <w:tabs>
          <w:tab w:val="left" w:pos="1134"/>
        </w:tabs>
        <w:spacing w:before="0" w:beforeAutospacing="0" w:after="0" w:afterAutospacing="0" w:line="360" w:lineRule="auto"/>
        <w:ind w:firstLine="709"/>
        <w:jc w:val="both"/>
        <w:rPr>
          <w:iCs/>
          <w:sz w:val="28"/>
          <w:szCs w:val="28"/>
        </w:rPr>
      </w:pPr>
    </w:p>
    <w:p w:rsidR="00A91F9B" w:rsidRPr="00A91F9B" w:rsidRDefault="00A91F9B" w:rsidP="00A91F9B">
      <w:pPr>
        <w:spacing w:line="360" w:lineRule="auto"/>
        <w:jc w:val="center"/>
        <w:rPr>
          <w:rFonts w:eastAsia="Calibri"/>
          <w:sz w:val="28"/>
          <w:szCs w:val="28"/>
          <w:lang w:eastAsia="en-US"/>
        </w:rPr>
      </w:pPr>
      <w:r>
        <w:rPr>
          <w:rFonts w:eastAsia="Calibri"/>
          <w:sz w:val="28"/>
          <w:szCs w:val="28"/>
          <w:lang w:eastAsia="en-US"/>
        </w:rPr>
        <w:t>Тест № 30</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Какой этап необходим при проведении экономического анализа:</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а) формулировка задач и целей анализа,</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lastRenderedPageBreak/>
        <w:t>в) выбор объекта анализа,</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с) подбор информации,</w:t>
      </w:r>
    </w:p>
    <w:p w:rsidR="00217225" w:rsidRPr="003E3527" w:rsidRDefault="00217225" w:rsidP="00217225">
      <w:pPr>
        <w:pStyle w:val="afc"/>
        <w:shd w:val="clear" w:color="auto" w:fill="FFFFFF"/>
        <w:tabs>
          <w:tab w:val="left" w:pos="1134"/>
        </w:tabs>
        <w:spacing w:before="0" w:beforeAutospacing="0" w:after="0" w:afterAutospacing="0" w:line="360" w:lineRule="auto"/>
        <w:ind w:firstLine="709"/>
        <w:jc w:val="both"/>
        <w:rPr>
          <w:iCs/>
          <w:sz w:val="28"/>
          <w:szCs w:val="28"/>
        </w:rPr>
      </w:pPr>
      <w:r w:rsidRPr="003E3527">
        <w:rPr>
          <w:iCs/>
          <w:sz w:val="28"/>
          <w:szCs w:val="28"/>
        </w:rPr>
        <w:t>д) всё перечисленное в ответах.</w:t>
      </w:r>
    </w:p>
    <w:p w:rsidR="00670CDA" w:rsidRDefault="00670CDA" w:rsidP="00A91F9B">
      <w:pPr>
        <w:shd w:val="clear" w:color="auto" w:fill="FFFFFF"/>
        <w:spacing w:line="360" w:lineRule="auto"/>
        <w:jc w:val="both"/>
        <w:rPr>
          <w:iCs/>
          <w:sz w:val="28"/>
          <w:szCs w:val="28"/>
        </w:rPr>
      </w:pPr>
    </w:p>
    <w:p w:rsidR="00371A3C" w:rsidRPr="00371A3C" w:rsidRDefault="00371A3C" w:rsidP="00371A3C">
      <w:pPr>
        <w:spacing w:line="360" w:lineRule="auto"/>
        <w:jc w:val="center"/>
        <w:rPr>
          <w:rFonts w:eastAsia="Calibri"/>
          <w:b/>
          <w:sz w:val="28"/>
          <w:szCs w:val="28"/>
          <w:lang w:eastAsia="en-US"/>
        </w:rPr>
      </w:pPr>
      <w:r w:rsidRPr="00371A3C">
        <w:rPr>
          <w:rFonts w:eastAsia="Calibri"/>
          <w:b/>
          <w:sz w:val="28"/>
          <w:szCs w:val="28"/>
          <w:lang w:eastAsia="en-US"/>
        </w:rPr>
        <w:t xml:space="preserve">3 Методические рекомендации по самостоятельной работе </w:t>
      </w:r>
      <w:r w:rsidR="00C65430">
        <w:rPr>
          <w:rFonts w:eastAsia="Calibri"/>
          <w:b/>
          <w:sz w:val="28"/>
          <w:szCs w:val="28"/>
          <w:lang w:eastAsia="en-US"/>
        </w:rPr>
        <w:t>магистранта</w:t>
      </w:r>
    </w:p>
    <w:p w:rsidR="00371A3C" w:rsidRPr="00371A3C" w:rsidRDefault="00371A3C" w:rsidP="00371A3C">
      <w:pPr>
        <w:spacing w:line="360" w:lineRule="auto"/>
        <w:ind w:firstLine="709"/>
        <w:jc w:val="both"/>
        <w:rPr>
          <w:rFonts w:eastAsia="Calibri"/>
          <w:sz w:val="28"/>
          <w:szCs w:val="28"/>
          <w:lang w:eastAsia="en-US"/>
        </w:rPr>
      </w:pP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Самостоятельная работа студентов всех форм и видов обучения является одним из обязательных видов образовательной деятельности, обеспечивающей реализацию требований Федеральных государственных стандартов высшего профессионального образования (ФГОС), созданных на основе Федерального закона от 29.12.2012 г. № 273-ФЗ «Об образовании в Российской Федерации».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Самостоятельная работа в рамках образовательного процесса в вузе решает следующие задачи: </w:t>
      </w:r>
    </w:p>
    <w:p w:rsidR="00371A3C" w:rsidRPr="00371A3C" w:rsidRDefault="00371A3C" w:rsidP="00B15C17">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 xml:space="preserve">закрепление и расширение знаний, умений, полученных студентами во время аудиторных и внеаудиторных занятий, превращение их в стереотипы умственной и физической деятельности; </w:t>
      </w:r>
    </w:p>
    <w:p w:rsidR="00371A3C" w:rsidRPr="00371A3C" w:rsidRDefault="00371A3C" w:rsidP="00B15C17">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приобретение дополнительных знаний и навыков по дисциплинам учебного плана;</w:t>
      </w:r>
    </w:p>
    <w:p w:rsidR="00371A3C" w:rsidRPr="00371A3C" w:rsidRDefault="00371A3C" w:rsidP="00B15C17">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 xml:space="preserve">формирование и развитие знаний и навыков, связанных с научно-исследовательской деятельностью; </w:t>
      </w:r>
    </w:p>
    <w:p w:rsidR="00371A3C" w:rsidRPr="00371A3C" w:rsidRDefault="00371A3C" w:rsidP="00B15C17">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развитие ориентации и установки на качественное освоение образовательной программы;</w:t>
      </w:r>
    </w:p>
    <w:p w:rsidR="00371A3C" w:rsidRPr="00371A3C" w:rsidRDefault="00371A3C" w:rsidP="00B15C17">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развитие навыков самоорганизации;</w:t>
      </w:r>
    </w:p>
    <w:p w:rsidR="00371A3C" w:rsidRPr="00371A3C" w:rsidRDefault="00371A3C" w:rsidP="00B15C17">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формирование самостоятельности мышления, способности к саморазвитию, самосовершенствованию и самореализации;</w:t>
      </w:r>
    </w:p>
    <w:p w:rsidR="00371A3C" w:rsidRPr="00371A3C" w:rsidRDefault="00371A3C" w:rsidP="00B15C17">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выработка навыков эффективной самостоятельной профессиональной теоретической, практической и учебно-исследовательской деятельности.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В учебном процессе могут быть использованы: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аудиторная, т.е. самостоятельная работа по дисциплине выполняется на учебных занятиях под непосредственным руководством преподавателя и по его заданию;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внеаудиторная, т.е. самостоятельная работа</w:t>
      </w:r>
      <w:r w:rsidR="00D22D9F">
        <w:rPr>
          <w:rFonts w:eastAsia="Calibri"/>
          <w:sz w:val="28"/>
          <w:szCs w:val="28"/>
          <w:lang w:eastAsia="en-US"/>
        </w:rPr>
        <w:t>, которая</w:t>
      </w:r>
      <w:r w:rsidRPr="00371A3C">
        <w:rPr>
          <w:rFonts w:eastAsia="Calibri"/>
          <w:sz w:val="28"/>
          <w:szCs w:val="28"/>
          <w:lang w:eastAsia="en-US"/>
        </w:rPr>
        <w:t xml:space="preserve"> выполняется </w:t>
      </w:r>
      <w:r w:rsidR="00D22D9F">
        <w:rPr>
          <w:rFonts w:eastAsia="Calibri"/>
          <w:sz w:val="28"/>
          <w:szCs w:val="28"/>
          <w:lang w:eastAsia="en-US"/>
        </w:rPr>
        <w:t>магистрантом</w:t>
      </w:r>
      <w:r w:rsidRPr="00371A3C">
        <w:rPr>
          <w:rFonts w:eastAsia="Calibri"/>
          <w:sz w:val="28"/>
          <w:szCs w:val="28"/>
          <w:lang w:eastAsia="en-US"/>
        </w:rPr>
        <w:t xml:space="preserve"> по заданию преподавателя, но без его непосредственного участия.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Основными видами аудиторной самостоятельной работы магистрантов являются: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индивидуальные и групповые консультации;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выполнение и разбор домашних заданий (в часы практических занятий);</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выполнение и защита практических работ;</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выполнение контрольных работ в рамках дисциплины (научное руководство, консультирование и защита контрольных работ в часы, </w:t>
      </w:r>
      <w:r w:rsidR="00D22D9F">
        <w:rPr>
          <w:rFonts w:eastAsia="Calibri"/>
          <w:sz w:val="28"/>
          <w:szCs w:val="28"/>
          <w:lang w:eastAsia="en-US"/>
        </w:rPr>
        <w:t>предусмотренные учебным планом).</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Индивидуальные консультации – это аудиторная форма работы преподавателя с отдельным </w:t>
      </w:r>
      <w:r w:rsidR="00D22D9F">
        <w:rPr>
          <w:rFonts w:eastAsia="Calibri"/>
          <w:sz w:val="28"/>
          <w:szCs w:val="28"/>
          <w:lang w:eastAsia="en-US"/>
        </w:rPr>
        <w:t>магистран</w:t>
      </w:r>
      <w:r w:rsidRPr="00371A3C">
        <w:rPr>
          <w:rFonts w:eastAsia="Calibri"/>
          <w:sz w:val="28"/>
          <w:szCs w:val="28"/>
          <w:lang w:eastAsia="en-US"/>
        </w:rPr>
        <w:t>том, подразумевающая обсуждение тех разделов дисциплины, которые оказались для магистранта неясными, или появились у них в процессе написания контрольной работы.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Групповые консультации проводятся в специально назначенные часы и предназначены для разъяснения студентам общих принципов организации самостоятельной работы.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Подготовка контрольной работы предполагает углубленное усвоение магистрантами теоретических основ изучаемых дисциплин и способствует развитию навыков самостоятельной исследовательской деятельности. Подготовка и защита контрольной работы играет большую роль при подготовке специалиста в общей системе учебных программ, нацеленных на компетентности подход, фундаментальность, систематичность, </w:t>
      </w:r>
      <w:proofErr w:type="spellStart"/>
      <w:r w:rsidRPr="00371A3C">
        <w:rPr>
          <w:rFonts w:eastAsia="Calibri"/>
          <w:sz w:val="28"/>
          <w:szCs w:val="28"/>
          <w:lang w:eastAsia="en-US"/>
        </w:rPr>
        <w:t>практикоориентированность</w:t>
      </w:r>
      <w:proofErr w:type="spellEnd"/>
      <w:r w:rsidRPr="00371A3C">
        <w:rPr>
          <w:rFonts w:eastAsia="Calibri"/>
          <w:sz w:val="28"/>
          <w:szCs w:val="28"/>
          <w:lang w:eastAsia="en-US"/>
        </w:rPr>
        <w:t xml:space="preserve"> и профессионализацию образования. В связи с этим успешный результат защиты контрольной работы является допуском к зачету по дисциплине. «</w:t>
      </w:r>
      <w:r w:rsidR="00F024F6">
        <w:rPr>
          <w:rFonts w:eastAsia="Calibri"/>
          <w:sz w:val="28"/>
          <w:szCs w:val="28"/>
          <w:lang w:eastAsia="en-US"/>
        </w:rPr>
        <w:t>управленческая экономика</w:t>
      </w:r>
      <w:r w:rsidRPr="00371A3C">
        <w:rPr>
          <w:rFonts w:eastAsia="Calibri"/>
          <w:sz w:val="28"/>
          <w:szCs w:val="28"/>
          <w:lang w:eastAsia="en-US"/>
        </w:rPr>
        <w:t>».</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Основными видами внеаудиторной самостоятельной работы магистрантов являются: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лекции;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практическому занятию;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коллоквиуму;</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подготовка к контрольной работе;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зачету;</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написание реферата;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написание эссе;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доклада;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написание конспекта;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составление глоссария;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выполнение кейс-задания;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информационный поиск;</w:t>
      </w:r>
    </w:p>
    <w:p w:rsidR="00371A3C" w:rsidRPr="00371A3C" w:rsidRDefault="00680362" w:rsidP="00371A3C">
      <w:pPr>
        <w:spacing w:line="360" w:lineRule="auto"/>
        <w:ind w:firstLine="709"/>
        <w:jc w:val="both"/>
        <w:rPr>
          <w:rFonts w:eastAsia="Calibri"/>
          <w:sz w:val="28"/>
          <w:szCs w:val="28"/>
          <w:lang w:eastAsia="en-US"/>
        </w:rPr>
      </w:pPr>
      <w:r>
        <w:rPr>
          <w:rFonts w:eastAsia="Calibri"/>
          <w:sz w:val="28"/>
          <w:szCs w:val="28"/>
          <w:lang w:eastAsia="en-US"/>
        </w:rPr>
        <w:noBreakHyphen/>
        <w:t> разработка мульти</w:t>
      </w:r>
      <w:r w:rsidR="00371A3C" w:rsidRPr="00371A3C">
        <w:rPr>
          <w:rFonts w:eastAsia="Calibri"/>
          <w:sz w:val="28"/>
          <w:szCs w:val="28"/>
          <w:lang w:eastAsia="en-US"/>
        </w:rPr>
        <w:t>медийной презентации;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построение сводной (обобщающей) таблицы;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использование граф-схемы.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лекции.</w:t>
      </w:r>
      <w:r w:rsidRPr="00371A3C">
        <w:rPr>
          <w:rFonts w:eastAsia="Calibri"/>
          <w:sz w:val="28"/>
          <w:szCs w:val="28"/>
          <w:lang w:eastAsia="en-US"/>
        </w:rPr>
        <w:t xml:space="preserve"> Необходимость самостоятельной работы по подготовке к лекции определяется тем, что изучение любой ди</w:t>
      </w:r>
      <w:r w:rsidR="00D22D9F">
        <w:rPr>
          <w:rFonts w:eastAsia="Calibri"/>
          <w:sz w:val="28"/>
          <w:szCs w:val="28"/>
          <w:lang w:eastAsia="en-US"/>
        </w:rPr>
        <w:t>с</w:t>
      </w:r>
      <w:r w:rsidRPr="00371A3C">
        <w:rPr>
          <w:rFonts w:eastAsia="Calibri"/>
          <w:sz w:val="28"/>
          <w:szCs w:val="28"/>
          <w:lang w:eastAsia="en-US"/>
        </w:rPr>
        <w:t>циплины строится по определенной логике освоения ее разделов, представленных в рабочей программе дисциплины. Чаще всего логика изучения того или иного предмета заключа</w:t>
      </w:r>
      <w:r w:rsidR="00D22D9F">
        <w:rPr>
          <w:rFonts w:eastAsia="Calibri"/>
          <w:sz w:val="28"/>
          <w:szCs w:val="28"/>
          <w:lang w:eastAsia="en-US"/>
        </w:rPr>
        <w:t>е</w:t>
      </w:r>
      <w:r w:rsidRPr="00371A3C">
        <w:rPr>
          <w:rFonts w:eastAsia="Calibri"/>
          <w:sz w:val="28"/>
          <w:szCs w:val="28"/>
          <w:lang w:eastAsia="en-US"/>
        </w:rPr>
        <w:t>тся в движении от рассмотрения общих научных основ к анализу конкретных процессов и факторов, определяющих функционирование и изменение этого предмета. Следует учесть, что преподаватели нередко представляют краткие конспекты своих лекций вместе с рабочей программой или имеют авторские учебники, пособия по преподаваемому предмету. Знакомство с этими материалами позволяет заранее ознакомиться с основными положениями предстоящей лекции и</w:t>
      </w:r>
      <w:r w:rsidR="00C65430">
        <w:rPr>
          <w:rFonts w:eastAsia="Calibri"/>
          <w:sz w:val="28"/>
          <w:szCs w:val="28"/>
          <w:lang w:eastAsia="en-US"/>
        </w:rPr>
        <w:t xml:space="preserve"> </w:t>
      </w:r>
      <w:r w:rsidRPr="00371A3C">
        <w:rPr>
          <w:rFonts w:eastAsia="Calibri"/>
          <w:sz w:val="28"/>
          <w:szCs w:val="28"/>
          <w:lang w:eastAsia="en-US"/>
        </w:rPr>
        <w:t xml:space="preserve">активно задавать конкретные вопросы при ее изложении.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Преподаватель при чтении новой лекции обычно указывает на связь ее содержания с тем, которое было прежде изучено. Качество освоения содержания конкретной дисциплины прямо зависит от того, насколько студент сам, без внешнего принуждения формирует у себя установку на получение на лекциях новых знаний, дополняющих уже имеющиеся по данной дисциплине.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практическому занятию.</w:t>
      </w:r>
      <w:r w:rsidRPr="00371A3C">
        <w:rPr>
          <w:rFonts w:eastAsia="Calibri"/>
          <w:sz w:val="28"/>
          <w:szCs w:val="28"/>
          <w:lang w:eastAsia="en-US"/>
        </w:rPr>
        <w:t xml:space="preserve"> Подготовка к практическому занятию включает следующие элементы самостоятельной деятельности: четкое представление цели и задач его проведения; выделение навыков умственной, </w:t>
      </w:r>
      <w:r w:rsidRPr="00371A3C">
        <w:rPr>
          <w:rFonts w:eastAsia="Calibri"/>
          <w:sz w:val="28"/>
          <w:szCs w:val="28"/>
          <w:lang w:eastAsia="en-US"/>
        </w:rPr>
        <w:lastRenderedPageBreak/>
        <w:t xml:space="preserve">аналитической, научной деятельности, которые станут результатом предстоящей работы. Выработка навыков осуществляется с помощью получения новой информации об изучаемых процессах и с помощью знания о том, в какой степени в данное время </w:t>
      </w:r>
      <w:r w:rsidR="00D22D9F">
        <w:rPr>
          <w:rFonts w:eastAsia="Calibri"/>
          <w:sz w:val="28"/>
          <w:szCs w:val="28"/>
          <w:lang w:eastAsia="en-US"/>
        </w:rPr>
        <w:t>магистрант</w:t>
      </w:r>
      <w:r w:rsidRPr="00371A3C">
        <w:rPr>
          <w:rFonts w:eastAsia="Calibri"/>
          <w:sz w:val="28"/>
          <w:szCs w:val="28"/>
          <w:lang w:eastAsia="en-US"/>
        </w:rPr>
        <w:t xml:space="preserve"> владеет методами исследовательской деятельности, которыми он станет пользоваться на практическом занятии.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коллоквиуму.</w:t>
      </w:r>
      <w:r w:rsidRPr="00371A3C">
        <w:rPr>
          <w:rFonts w:eastAsia="Calibri"/>
          <w:sz w:val="28"/>
          <w:szCs w:val="28"/>
          <w:lang w:eastAsia="en-US"/>
        </w:rPr>
        <w:t xml:space="preserve"> Коллоквиум представляет собой коллективное обсуждение раздела дисциплины на основе самостоятельного изучения этого раздела студентами. Подготовка к данному виду учебных занятий осуществляется в следующем порядке. Преподаватель дает список вопросов, ответы на которые следует получить при изучении определенного перечня научных источников. Студентам во внеаудиторное время необходимо прочитать специальную литературу, выписать из нее ответы на вопросы, которые будут обсуждаться на коллоквиуме, мысленно сформулировать свое мнение по каждому из вопросов, которое они выскажут на занятии.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контрольной работе.</w:t>
      </w:r>
      <w:r w:rsidRPr="00371A3C">
        <w:rPr>
          <w:rFonts w:eastAsia="Calibri"/>
          <w:sz w:val="28"/>
          <w:szCs w:val="28"/>
          <w:lang w:eastAsia="en-US"/>
        </w:rPr>
        <w:t xml:space="preserve"> Контрольная работа назначается после изучения определенного раздела (разделов) дисциплины и представляет собой совокупность развернутых письменных ответов </w:t>
      </w:r>
      <w:r w:rsidR="00D22D9F">
        <w:rPr>
          <w:rFonts w:eastAsia="Calibri"/>
          <w:sz w:val="28"/>
          <w:szCs w:val="28"/>
          <w:lang w:eastAsia="en-US"/>
        </w:rPr>
        <w:t>магистрантов</w:t>
      </w:r>
      <w:r w:rsidRPr="00371A3C">
        <w:rPr>
          <w:rFonts w:eastAsia="Calibri"/>
          <w:sz w:val="28"/>
          <w:szCs w:val="28"/>
          <w:lang w:eastAsia="en-US"/>
        </w:rPr>
        <w:t xml:space="preserve"> на вопросы, которые они заранее получают от преподавателя.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Самостоятельная подготовка к контрольной работе включает в себя: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изучение конспектов лекций, раскрывающих материал, знание которого проверяется контрольной работой;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повторение учебного материала, полученного при подготовке к семинарским, практическим занятиям и во время их проведения;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изучение дополнительной литературы, в которой конкретизируется содержание проверяемых знаний;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составление в мысленной форме ответов на поставленные в контрольной работе вопросы;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формирование психологической установки на успешное выполнение всех заданий.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зачету</w:t>
      </w:r>
      <w:r w:rsidRPr="00371A3C">
        <w:rPr>
          <w:rFonts w:eastAsia="Calibri"/>
          <w:sz w:val="28"/>
          <w:szCs w:val="28"/>
          <w:lang w:eastAsia="en-US"/>
        </w:rPr>
        <w:t xml:space="preserve"> (в том числе к дифференцированному при отсутствии экзамена по дисциплине).</w:t>
      </w:r>
      <w:r>
        <w:rPr>
          <w:rFonts w:eastAsia="Calibri"/>
          <w:sz w:val="28"/>
          <w:szCs w:val="28"/>
          <w:lang w:eastAsia="en-US"/>
        </w:rPr>
        <w:t xml:space="preserve"> </w:t>
      </w:r>
      <w:r w:rsidRPr="00371A3C">
        <w:rPr>
          <w:rFonts w:eastAsia="Calibri"/>
          <w:sz w:val="28"/>
          <w:szCs w:val="28"/>
          <w:lang w:eastAsia="en-US"/>
        </w:rPr>
        <w:t xml:space="preserve">Зачет является традиционной формой проверки знаний, </w:t>
      </w:r>
      <w:r w:rsidRPr="00371A3C">
        <w:rPr>
          <w:rFonts w:eastAsia="Calibri"/>
          <w:sz w:val="28"/>
          <w:szCs w:val="28"/>
          <w:lang w:eastAsia="en-US"/>
        </w:rPr>
        <w:lastRenderedPageBreak/>
        <w:t xml:space="preserve">умений, компетенций, сформированных у </w:t>
      </w:r>
      <w:r w:rsidR="00D22D9F">
        <w:rPr>
          <w:rFonts w:eastAsia="Calibri"/>
          <w:sz w:val="28"/>
          <w:szCs w:val="28"/>
          <w:lang w:eastAsia="en-US"/>
        </w:rPr>
        <w:t>магистрантов</w:t>
      </w:r>
      <w:r w:rsidRPr="00371A3C">
        <w:rPr>
          <w:rFonts w:eastAsia="Calibri"/>
          <w:sz w:val="28"/>
          <w:szCs w:val="28"/>
          <w:lang w:eastAsia="en-US"/>
        </w:rPr>
        <w:t xml:space="preserve"> в процессе освоения всего содержания изучаемой дисциплины. Обычный зачет отличается от экзамена только тем, что преподаватель не дифференцирует баллы, которые он выставляет по его итогам. В случае проведения дифференцированного зачета студент получает баллы, отражающие уровень его знаний, но они не указываются в зачетной книжке: в нее вписывается только слово «зачет».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Самостоятельная подготовка к зачету должна осуществляться в течение всего семестра, а не за несколько дней до его проведения. Подготовка включает следующие действия. Прежде всего</w:t>
      </w:r>
      <w:r w:rsidR="00C65430">
        <w:rPr>
          <w:rFonts w:eastAsia="Calibri"/>
          <w:sz w:val="28"/>
          <w:szCs w:val="28"/>
          <w:lang w:eastAsia="en-US"/>
        </w:rPr>
        <w:t>,</w:t>
      </w:r>
      <w:r w:rsidRPr="00371A3C">
        <w:rPr>
          <w:rFonts w:eastAsia="Calibri"/>
          <w:sz w:val="28"/>
          <w:szCs w:val="28"/>
          <w:lang w:eastAsia="en-US"/>
        </w:rPr>
        <w:t xml:space="preserve"> нужно перечитать все лекции, а также материалы, которые готовились к практическим занятиям в течение семестра. Затем надо соотнести эту информацию с вопросами, которые даны к зачету. Если информации недостаточно, ответы находят в</w:t>
      </w:r>
      <w:r w:rsidR="00D22D9F">
        <w:rPr>
          <w:rFonts w:eastAsia="Calibri"/>
          <w:sz w:val="28"/>
          <w:szCs w:val="28"/>
          <w:lang w:eastAsia="en-US"/>
        </w:rPr>
        <w:t xml:space="preserve"> </w:t>
      </w:r>
      <w:r w:rsidRPr="00371A3C">
        <w:rPr>
          <w:rFonts w:eastAsia="Calibri"/>
          <w:sz w:val="28"/>
          <w:szCs w:val="28"/>
          <w:lang w:eastAsia="en-US"/>
        </w:rPr>
        <w:t xml:space="preserve">предложенной преподавателем литературе.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 xml:space="preserve">Написание реферата. </w:t>
      </w:r>
      <w:r w:rsidRPr="00371A3C">
        <w:rPr>
          <w:rFonts w:eastAsia="Calibri"/>
          <w:sz w:val="28"/>
          <w:szCs w:val="28"/>
          <w:lang w:eastAsia="en-US"/>
        </w:rPr>
        <w:t xml:space="preserve">Реферат (от лат. </w:t>
      </w:r>
      <w:proofErr w:type="spellStart"/>
      <w:r w:rsidRPr="00371A3C">
        <w:rPr>
          <w:rFonts w:eastAsia="Calibri"/>
          <w:sz w:val="28"/>
          <w:szCs w:val="28"/>
          <w:lang w:eastAsia="en-US"/>
        </w:rPr>
        <w:t>refere</w:t>
      </w:r>
      <w:proofErr w:type="spellEnd"/>
      <w:r w:rsidR="00C65430">
        <w:rPr>
          <w:rFonts w:eastAsia="Calibri"/>
          <w:sz w:val="28"/>
          <w:szCs w:val="28"/>
          <w:lang w:eastAsia="en-US"/>
        </w:rPr>
        <w:t xml:space="preserve"> </w:t>
      </w:r>
      <w:r w:rsidRPr="00371A3C">
        <w:rPr>
          <w:rFonts w:eastAsia="Calibri"/>
          <w:sz w:val="28"/>
          <w:szCs w:val="28"/>
          <w:lang w:eastAsia="en-US"/>
        </w:rPr>
        <w:noBreakHyphen/>
        <w:t xml:space="preserve"> докладывать, сообщать) </w:t>
      </w:r>
      <w:r w:rsidRPr="00371A3C">
        <w:rPr>
          <w:rFonts w:eastAsia="Calibri"/>
          <w:sz w:val="28"/>
          <w:szCs w:val="28"/>
          <w:lang w:eastAsia="en-US"/>
        </w:rPr>
        <w:noBreakHyphen/>
        <w:t xml:space="preserve"> продукт самостоятельного творческого осмысления и преобразования текста первоисточника с целью получения новых сведений и существенных данных.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Виды рефератов: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реферат-конспект, содержащий фактическую информацию в обобщенном виде, иллюстративный материал, различные сведения о методах исследования, результатах исследования и возможностях их применения;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реферат-резюме, содержащий только основные положения данной темы;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реферат-обзор, составляемый на основе нескольких источников, в котором сопоставляются различные точки зрения по данному вопросу;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реферат-доклад, содержащий объективную оценку проблемы; </w:t>
      </w:r>
    </w:p>
    <w:p w:rsidR="00371A3C" w:rsidRPr="00371A3C" w:rsidRDefault="006F26DE" w:rsidP="00371A3C">
      <w:pPr>
        <w:spacing w:line="360" w:lineRule="auto"/>
        <w:ind w:firstLine="709"/>
        <w:jc w:val="both"/>
        <w:rPr>
          <w:rFonts w:eastAsia="Calibri"/>
          <w:sz w:val="28"/>
          <w:szCs w:val="28"/>
          <w:lang w:eastAsia="en-US"/>
        </w:rPr>
      </w:pPr>
      <w:r>
        <w:rPr>
          <w:rFonts w:eastAsia="Calibri"/>
          <w:sz w:val="28"/>
          <w:szCs w:val="28"/>
          <w:lang w:eastAsia="en-US"/>
        </w:rPr>
        <w:noBreakHyphen/>
        <w:t> реферат-</w:t>
      </w:r>
      <w:r w:rsidR="00371A3C" w:rsidRPr="00371A3C">
        <w:rPr>
          <w:rFonts w:eastAsia="Calibri"/>
          <w:sz w:val="28"/>
          <w:szCs w:val="28"/>
          <w:lang w:eastAsia="en-US"/>
        </w:rPr>
        <w:t xml:space="preserve">фрагмент первоисточника, составляемый в тех случаях, когда в документе-первоисточнике можно выделить часть, раздел или фрагмент, отражающие информационную сущность документа или соответствующие задаче реферирования;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обзорный реферат, составляемый на некоторое множество документов-первоисточников и являющийся сводной характеристикой определенного содержания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выбрать тему, если она не определена преподавателем;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определить источники, с которыми придется работать;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изучить, систематизировать и обработать выбранный материал из источников;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составить план;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написать реферат: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обосновать актуальность выбранной темы;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сформулировать проблематику выбранной темы;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привести основные тезисы реферируемого текста и их аргументацию;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сделать общий вывод по проблеме, заявленной в реферате.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Написание эссе.</w:t>
      </w:r>
      <w:r w:rsidRPr="00371A3C">
        <w:rPr>
          <w:rFonts w:eastAsia="Calibri"/>
          <w:sz w:val="28"/>
          <w:szCs w:val="28"/>
          <w:lang w:eastAsia="en-US"/>
        </w:rPr>
        <w:t xml:space="preserve"> Эссе </w:t>
      </w:r>
      <w:r w:rsidRPr="00371A3C">
        <w:rPr>
          <w:rFonts w:eastAsia="Calibri"/>
          <w:sz w:val="28"/>
          <w:szCs w:val="28"/>
          <w:lang w:eastAsia="en-US"/>
        </w:rPr>
        <w:noBreakHyphen/>
      </w:r>
      <w:r>
        <w:rPr>
          <w:rFonts w:eastAsia="Calibri"/>
          <w:sz w:val="28"/>
          <w:szCs w:val="28"/>
          <w:lang w:eastAsia="en-US"/>
        </w:rPr>
        <w:t xml:space="preserve"> </w:t>
      </w:r>
      <w:r w:rsidRPr="00371A3C">
        <w:rPr>
          <w:rFonts w:eastAsia="Calibri"/>
          <w:sz w:val="28"/>
          <w:szCs w:val="28"/>
          <w:lang w:eastAsia="en-US"/>
        </w:rPr>
        <w:t>жанр философской, литературно-критической, историко-биографической, публицистической прозы, сочетающий подчеркнуто индивидуальную позицию автора с непринужденным, часто парадоксальным изложением, ориентированным на разговорную речь</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Признаки эссе: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небольшой объем </w:t>
      </w:r>
      <w:r w:rsidRPr="00371A3C">
        <w:rPr>
          <w:rFonts w:eastAsia="Calibri"/>
          <w:sz w:val="28"/>
          <w:szCs w:val="28"/>
          <w:lang w:eastAsia="en-US"/>
        </w:rPr>
        <w:noBreakHyphen/>
        <w:t xml:space="preserve"> от трех до семи страниц компьютерного текста; допускается эссе до десяти страниц </w:t>
      </w:r>
      <w:r w:rsidR="00D22D9F" w:rsidRPr="00371A3C">
        <w:rPr>
          <w:rFonts w:eastAsia="Calibri"/>
          <w:sz w:val="28"/>
          <w:szCs w:val="28"/>
          <w:lang w:eastAsia="en-US"/>
        </w:rPr>
        <w:t>компьютерного</w:t>
      </w:r>
      <w:r w:rsidRPr="00371A3C">
        <w:rPr>
          <w:rFonts w:eastAsia="Calibri"/>
          <w:sz w:val="28"/>
          <w:szCs w:val="28"/>
          <w:lang w:eastAsia="en-US"/>
        </w:rPr>
        <w:t xml:space="preserve"> текста;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конкретная тема и подчеркнуто субъективная ее трактовка;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свободная композиция </w:t>
      </w:r>
      <w:r w:rsidRPr="00371A3C">
        <w:rPr>
          <w:rFonts w:eastAsia="Calibri"/>
          <w:sz w:val="28"/>
          <w:szCs w:val="28"/>
          <w:lang w:eastAsia="en-US"/>
        </w:rPr>
        <w:noBreakHyphen/>
        <w:t xml:space="preserve"> важная особенность эссе;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непринужденность повествования;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использование парадоксов. Эссе призвано удивить читателя, это, по мнению многих исследователей, его обязательное качество;</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внутреннее смысловое единство;</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ориентация на разговорную речь. В то же время необходимо избегать употребления в эссе сленга, шаблонных фраз, сокращения слов, чересчур легкомысленного тона.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написать вступление (2-3 предложения, которые служат для последующей формулировки проблемы).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 xml:space="preserve">2) сформулировать проблему, которая должна быть важна не только для автора, но и для других;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дать комментарии к проблеме;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сформулировать авторское мнение и привести аргументацию;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5) написать заключение (вывод, обобщение сказанного).</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доклада.</w:t>
      </w:r>
      <w:r w:rsidR="00D22D9F">
        <w:rPr>
          <w:rFonts w:eastAsia="Calibri"/>
          <w:b/>
          <w:sz w:val="28"/>
          <w:szCs w:val="28"/>
          <w:lang w:eastAsia="en-US"/>
        </w:rPr>
        <w:t xml:space="preserve"> </w:t>
      </w:r>
      <w:r w:rsidRPr="00371A3C">
        <w:rPr>
          <w:rFonts w:eastAsia="Calibri"/>
          <w:sz w:val="28"/>
          <w:szCs w:val="28"/>
          <w:lang w:eastAsia="en-US"/>
        </w:rPr>
        <w:t xml:space="preserve">Доклад </w:t>
      </w:r>
      <w:r w:rsidRPr="00371A3C">
        <w:rPr>
          <w:rFonts w:eastAsia="Calibri"/>
          <w:sz w:val="28"/>
          <w:szCs w:val="28"/>
          <w:lang w:eastAsia="en-US"/>
        </w:rPr>
        <w:noBreakHyphen/>
        <w:t xml:space="preserve"> публичное сообщение или документ, которые содержат информацию и отражают суть вопроса или исследования применительно к данной ситуации.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Виды докладов: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t>1. </w:t>
      </w:r>
      <w:r w:rsidR="00371A3C" w:rsidRPr="00371A3C">
        <w:rPr>
          <w:rFonts w:eastAsia="Calibri"/>
          <w:sz w:val="28"/>
          <w:szCs w:val="28"/>
          <w:lang w:eastAsia="en-US"/>
        </w:rPr>
        <w:t xml:space="preserve">Устный доклад </w:t>
      </w:r>
      <w:r w:rsidR="00371A3C" w:rsidRPr="00371A3C">
        <w:rPr>
          <w:rFonts w:eastAsia="Calibri"/>
          <w:sz w:val="28"/>
          <w:szCs w:val="28"/>
          <w:lang w:eastAsia="en-US"/>
        </w:rPr>
        <w:noBreakHyphen/>
        <w:t xml:space="preserve"> читается по итогам проделанной работы и является эффективным средством разъяснения ее результатов.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t>2. </w:t>
      </w:r>
      <w:r w:rsidR="00371A3C" w:rsidRPr="00371A3C">
        <w:rPr>
          <w:rFonts w:eastAsia="Calibri"/>
          <w:sz w:val="28"/>
          <w:szCs w:val="28"/>
          <w:lang w:eastAsia="en-US"/>
        </w:rPr>
        <w:t xml:space="preserve">Письменный доклад: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noBreakHyphen/>
        <w:t> краткий (до 20 </w:t>
      </w:r>
      <w:r w:rsidR="00371A3C" w:rsidRPr="00371A3C">
        <w:rPr>
          <w:rFonts w:eastAsia="Calibri"/>
          <w:sz w:val="28"/>
          <w:szCs w:val="28"/>
          <w:lang w:eastAsia="en-US"/>
        </w:rPr>
        <w:t xml:space="preserve">страниц) </w:t>
      </w:r>
      <w:r w:rsidR="00371A3C" w:rsidRPr="00371A3C">
        <w:rPr>
          <w:rFonts w:eastAsia="Calibri"/>
          <w:sz w:val="28"/>
          <w:szCs w:val="28"/>
          <w:lang w:eastAsia="en-US"/>
        </w:rPr>
        <w:noBreakHyphen/>
        <w:t xml:space="preserve"> резюмирует наиболее важную информацию, полученную в ходе исследования;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noBreakHyphen/>
        <w:t> подробный (до 60 </w:t>
      </w:r>
      <w:r w:rsidR="00371A3C" w:rsidRPr="00371A3C">
        <w:rPr>
          <w:rFonts w:eastAsia="Calibri"/>
          <w:sz w:val="28"/>
          <w:szCs w:val="28"/>
          <w:lang w:eastAsia="en-US"/>
        </w:rPr>
        <w:t xml:space="preserve">страниц) </w:t>
      </w:r>
      <w:r w:rsidR="00371A3C" w:rsidRPr="00371A3C">
        <w:rPr>
          <w:rFonts w:eastAsia="Calibri"/>
          <w:sz w:val="28"/>
          <w:szCs w:val="28"/>
          <w:lang w:eastAsia="en-US"/>
        </w:rPr>
        <w:noBreakHyphen/>
        <w:t xml:space="preserve"> включает не только текстовую структуру с заголовками, но и диаграммы, таблицы, рисунки, фотографии, приложения, сноски, ссылки, гиперссылки.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четко сформулировать тему (например, письменного доклад);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изучить и подобрать литературу, рекомендуемую по теме, выделив три источника библиографической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первичные (статьи, диссертации, монографии и т. 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вторичные (библиография, реферативные журналы, сигнальная информация, планы, граф-схемы, предметные указатели и т. 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третичные (обзоры, компилятивные работы, справочные книги и т.д.);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написать план, который полностью согласуется с выбранной темой и логично раскрывает ее;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4) написать доклад, соблюдая следующие требования: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к структуре доклада </w:t>
      </w:r>
      <w:r w:rsidRPr="00371A3C">
        <w:rPr>
          <w:rFonts w:eastAsia="Calibri"/>
          <w:sz w:val="28"/>
          <w:szCs w:val="28"/>
          <w:lang w:eastAsia="en-US"/>
        </w:rPr>
        <w:noBreakHyphen/>
        <w:t xml:space="preserve"> она должна включать: краткое введение, обосновывающее актуальность проблемы; основной текст; заключение с краткими выводами по исследуемой проблеме; список использованной литературы;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xml:space="preserve"> к содержанию доклада </w:t>
      </w:r>
      <w:r w:rsidRPr="00371A3C">
        <w:rPr>
          <w:rFonts w:eastAsia="Calibri"/>
          <w:sz w:val="28"/>
          <w:szCs w:val="28"/>
          <w:lang w:eastAsia="en-US"/>
        </w:rPr>
        <w:noBreakHyphen/>
        <w:t xml:space="preserve"> общие положения надо подкрепить и пояснить конкретными примерами; не пересказывать отдельные главы учебника или учебного пособия, а изложить собственные соображения по существу рассматриваемых вопросов, внести свои предложения;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оформить работу в соответствии с требованиями.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Написание конспекта.</w:t>
      </w:r>
      <w:r w:rsidRPr="00371A3C">
        <w:rPr>
          <w:rFonts w:eastAsia="Calibri"/>
          <w:sz w:val="28"/>
          <w:szCs w:val="28"/>
          <w:lang w:eastAsia="en-US"/>
        </w:rPr>
        <w:t xml:space="preserve"> Конспект (от лат. </w:t>
      </w:r>
      <w:proofErr w:type="spellStart"/>
      <w:r w:rsidRPr="00371A3C">
        <w:rPr>
          <w:rFonts w:eastAsia="Calibri"/>
          <w:sz w:val="28"/>
          <w:szCs w:val="28"/>
          <w:lang w:eastAsia="en-US"/>
        </w:rPr>
        <w:t>conspectus</w:t>
      </w:r>
      <w:proofErr w:type="spellEnd"/>
      <w:r w:rsidRPr="00371A3C">
        <w:rPr>
          <w:rFonts w:eastAsia="Calibri"/>
          <w:sz w:val="28"/>
          <w:szCs w:val="28"/>
          <w:lang w:eastAsia="en-US"/>
        </w:rPr>
        <w:noBreakHyphen/>
        <w:t xml:space="preserve"> обзор, изложение) </w:t>
      </w:r>
      <w:r w:rsidRPr="00371A3C">
        <w:rPr>
          <w:rFonts w:eastAsia="Calibri"/>
          <w:sz w:val="28"/>
          <w:szCs w:val="28"/>
          <w:lang w:eastAsia="en-US"/>
        </w:rPr>
        <w:noBreakHyphen/>
        <w:t xml:space="preserve"> 1) письменный текст, систематически, кратко, логично и связно передающий содержание основного источника информации (статьи, книги, лекции и др.); 2) синтезирующая форма записи, которая может включать в себя план источника информации, выписки из него и его тезисы.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Формы конспектирования: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план (простой, сложный) </w:t>
      </w:r>
      <w:r w:rsidRPr="00371A3C">
        <w:rPr>
          <w:rFonts w:eastAsia="Calibri"/>
          <w:sz w:val="28"/>
          <w:szCs w:val="28"/>
          <w:lang w:eastAsia="en-US"/>
        </w:rPr>
        <w:noBreakHyphen/>
        <w:t xml:space="preserve"> форма конспектирования, которая включает анализ структуры текста, обобщение, выделение логики развития событий и их сути;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выписки </w:t>
      </w:r>
      <w:r w:rsidRPr="00371A3C">
        <w:rPr>
          <w:rFonts w:eastAsia="Calibri"/>
          <w:sz w:val="28"/>
          <w:szCs w:val="28"/>
          <w:lang w:eastAsia="en-US"/>
        </w:rPr>
        <w:noBreakHyphen/>
        <w:t xml:space="preserve"> простейшая форма конспектирования, почти дословно воспроизводящая текст;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тезисы </w:t>
      </w:r>
      <w:r w:rsidRPr="00371A3C">
        <w:rPr>
          <w:rFonts w:eastAsia="Calibri"/>
          <w:sz w:val="28"/>
          <w:szCs w:val="28"/>
          <w:lang w:eastAsia="en-US"/>
        </w:rPr>
        <w:noBreakHyphen/>
        <w:t xml:space="preserve"> форма конспектирования, которая представляет собой выводы, сделанные на основе прочитанного. Выделяют простые и</w:t>
      </w:r>
      <w:r>
        <w:rPr>
          <w:rFonts w:eastAsia="Calibri"/>
          <w:sz w:val="28"/>
          <w:szCs w:val="28"/>
          <w:lang w:eastAsia="en-US"/>
        </w:rPr>
        <w:t xml:space="preserve"> </w:t>
      </w:r>
      <w:r w:rsidRPr="00371A3C">
        <w:rPr>
          <w:rFonts w:eastAsia="Calibri"/>
          <w:sz w:val="28"/>
          <w:szCs w:val="28"/>
          <w:lang w:eastAsia="en-US"/>
        </w:rPr>
        <w:t xml:space="preserve">осложненные тезисы (кроме основных положений, включают также второстепенные);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цитирование </w:t>
      </w:r>
      <w:r w:rsidRPr="00371A3C">
        <w:rPr>
          <w:rFonts w:eastAsia="Calibri"/>
          <w:sz w:val="28"/>
          <w:szCs w:val="28"/>
          <w:lang w:eastAsia="en-US"/>
        </w:rPr>
        <w:noBreakHyphen/>
        <w:t xml:space="preserve"> дословная выписка, которая используется, когда передать мысль автора своими словами невозможно.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определить цель составления конспекта;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записать название текста или его части;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записать выходные данные текста (автор, место и год издания);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выделить при первичном чтении основные смысловые части текста;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выделить основные положения текста;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6) выделить понятия, термины, которые требуют разъяснений;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7) последовательно и кратко изложить своими словами существенные положения изучаемого материала;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8) включить в запись выводы по основным положениям, конкретным фактам и примерам (без подробного описания);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 xml:space="preserve">9) использовать приемы наглядного отражения содержания (абзацы «ступеньками», различные способы подчеркивания, ручки разного цвета);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10) соблюдать правила цитирования (цитата должна быть заключена в кавычки, дана ссылка на ее источник, указана страница).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Составление глоссария.</w:t>
      </w:r>
      <w:r>
        <w:rPr>
          <w:rFonts w:eastAsia="Calibri"/>
          <w:b/>
          <w:sz w:val="28"/>
          <w:szCs w:val="28"/>
          <w:lang w:eastAsia="en-US"/>
        </w:rPr>
        <w:t xml:space="preserve"> </w:t>
      </w:r>
      <w:r w:rsidRPr="00371A3C">
        <w:rPr>
          <w:rFonts w:eastAsia="Calibri"/>
          <w:sz w:val="28"/>
          <w:szCs w:val="28"/>
          <w:lang w:eastAsia="en-US"/>
        </w:rPr>
        <w:t xml:space="preserve">Глоссарий </w:t>
      </w:r>
      <w:r w:rsidRPr="00371A3C">
        <w:rPr>
          <w:rFonts w:eastAsia="Calibri"/>
          <w:sz w:val="28"/>
          <w:szCs w:val="28"/>
          <w:lang w:eastAsia="en-US"/>
        </w:rPr>
        <w:noBreakHyphen/>
        <w:t xml:space="preserve"> словарь специализированных терминов и их определений.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Статья глоссария </w:t>
      </w:r>
      <w:r w:rsidRPr="00371A3C">
        <w:rPr>
          <w:rFonts w:eastAsia="Calibri"/>
          <w:sz w:val="28"/>
          <w:szCs w:val="28"/>
          <w:lang w:eastAsia="en-US"/>
        </w:rPr>
        <w:noBreakHyphen/>
        <w:t xml:space="preserve"> определение термина. Содержание задания: сбор и систематизация понятий или терминов, объединенных общей специфической тематикой, по одному либо нескольким источникам.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внимательно прочитать работу;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определить наиболее часто встречающиеся термины;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составить список терминов, объединенных общей тематикой;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расположить термины в алфавитном порядке;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составить статьи глоссария: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дать точную формулировку термина в именительном падеже;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объемно раскрыть смысл данного термина.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Выполнение кейс-задания.</w:t>
      </w:r>
      <w:r w:rsidRPr="00371A3C">
        <w:rPr>
          <w:rFonts w:eastAsia="Calibri"/>
          <w:sz w:val="28"/>
          <w:szCs w:val="28"/>
          <w:lang w:eastAsia="en-US"/>
        </w:rPr>
        <w:t xml:space="preserve"> Кейс-задание (англ. </w:t>
      </w:r>
      <w:proofErr w:type="spellStart"/>
      <w:r w:rsidRPr="00371A3C">
        <w:rPr>
          <w:rFonts w:eastAsia="Calibri"/>
          <w:sz w:val="28"/>
          <w:szCs w:val="28"/>
          <w:lang w:eastAsia="en-US"/>
        </w:rPr>
        <w:t>case</w:t>
      </w:r>
      <w:proofErr w:type="spellEnd"/>
      <w:r w:rsidRPr="00371A3C">
        <w:rPr>
          <w:rFonts w:eastAsia="Calibri"/>
          <w:sz w:val="28"/>
          <w:szCs w:val="28"/>
          <w:lang w:eastAsia="en-US"/>
        </w:rPr>
        <w:noBreakHyphen/>
        <w:t xml:space="preserve"> случай, ситуация) </w:t>
      </w:r>
      <w:r w:rsidRPr="00371A3C">
        <w:rPr>
          <w:rFonts w:eastAsia="Calibri"/>
          <w:sz w:val="28"/>
          <w:szCs w:val="28"/>
          <w:lang w:eastAsia="en-US"/>
        </w:rPr>
        <w:noBreakHyphen/>
        <w:t xml:space="preserve"> метод обучения, основанный на разборе практических проблемных ситуаций </w:t>
      </w:r>
      <w:r w:rsidRPr="00371A3C">
        <w:rPr>
          <w:rFonts w:eastAsia="Calibri"/>
          <w:sz w:val="28"/>
          <w:szCs w:val="28"/>
          <w:lang w:eastAsia="en-US"/>
        </w:rPr>
        <w:noBreakHyphen/>
        <w:t xml:space="preserve"> кейсов, связанных с конкретным событием или последовательностью событий.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Виды кейсов: иллюстративные, аналитические, связанные с принятием решений.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подготовить основной текст с вопросами для обсуждения: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титульный лист с кратким запоминающимся названием кейса;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введение, где упоминается герой (герои) кейса, рассказывается об истории вопроса, указывается время начала действия;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основная часть, где содержится главный массив информации, внутренняя интрига, проблема;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заключение (в нем решение проблемы, рассматриваемой в кейсе, иногда может быть не завершено);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 xml:space="preserve">2) подобрать приложения с подборкой различной информации, передающей общий контекст кейса (документы, публикации, фото, видео и др.);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3) предложить возможное решение проблемы.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Информационный поиск.</w:t>
      </w:r>
      <w:r>
        <w:rPr>
          <w:rFonts w:eastAsia="Calibri"/>
          <w:b/>
          <w:sz w:val="28"/>
          <w:szCs w:val="28"/>
          <w:lang w:eastAsia="en-US"/>
        </w:rPr>
        <w:t xml:space="preserve"> </w:t>
      </w:r>
      <w:r w:rsidRPr="00371A3C">
        <w:rPr>
          <w:rFonts w:eastAsia="Calibri"/>
          <w:sz w:val="28"/>
          <w:szCs w:val="28"/>
          <w:lang w:eastAsia="en-US"/>
        </w:rPr>
        <w:t xml:space="preserve">Информационный поиск </w:t>
      </w:r>
      <w:r w:rsidRPr="00371A3C">
        <w:rPr>
          <w:rFonts w:eastAsia="Calibri"/>
          <w:sz w:val="28"/>
          <w:szCs w:val="28"/>
          <w:lang w:eastAsia="en-US"/>
        </w:rPr>
        <w:noBreakHyphen/>
        <w:t xml:space="preserve"> </w:t>
      </w:r>
      <w:proofErr w:type="spellStart"/>
      <w:r w:rsidRPr="00371A3C">
        <w:rPr>
          <w:rFonts w:eastAsia="Calibri"/>
          <w:sz w:val="28"/>
          <w:szCs w:val="28"/>
          <w:lang w:eastAsia="en-US"/>
        </w:rPr>
        <w:t>поиск</w:t>
      </w:r>
      <w:proofErr w:type="spellEnd"/>
      <w:r w:rsidRPr="00371A3C">
        <w:rPr>
          <w:rFonts w:eastAsia="Calibri"/>
          <w:sz w:val="28"/>
          <w:szCs w:val="28"/>
          <w:lang w:eastAsia="en-US"/>
        </w:rPr>
        <w:t xml:space="preserve"> неструктурированной документальной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Список современных задач информационного поиска: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решение вопросов моделирования;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классификация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фильтрация, классификация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проектирование архитектур поисковых систем и пользовательских интерфейсов;</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извлечение информации (аннотирование и реферирование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выбор информационно-поискового языка запроса в поисковых системах.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Содержание задания по видам поиска: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поиск библиографический </w:t>
      </w:r>
      <w:r w:rsidRPr="00371A3C">
        <w:rPr>
          <w:rFonts w:eastAsia="Calibri"/>
          <w:sz w:val="28"/>
          <w:szCs w:val="28"/>
          <w:lang w:eastAsia="en-US"/>
        </w:rPr>
        <w:noBreakHyphen/>
        <w:t xml:space="preserve"> поиск необходимых сведений об источнике и установление его наличия в системе других источников. Ведется путем разыскания библиографической информации и библиографических пособий (информационных изданий);</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поиск самих информационных источников (документов и изданий), в которых есть или может содержаться нужная информация;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поиск фактических сведений, содержащихся в литературе, книге (например, об исторических фактах и событиях, о биографических данных из жизни и деятельности писателя, ученого и т.п.).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определение области знаний;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выбор типа и источников данных;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сбор материалов, необходимых для наполнения информационной модели;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отбор наиболее полезной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выбор метода обработки информации (классификация, кластеризация, регрессионный анализ и т.д.);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6) выбор алгоритма поиска закономерностей;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 xml:space="preserve">7) поиск закономерностей, формальных правил и структурных связей в собранной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8) творческая интерпретация полученных результатов.</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Разработка мультимедийной презентации.</w:t>
      </w:r>
      <w:r w:rsidRPr="00371A3C">
        <w:rPr>
          <w:rFonts w:eastAsia="Calibri"/>
          <w:sz w:val="28"/>
          <w:szCs w:val="28"/>
          <w:lang w:eastAsia="en-US"/>
        </w:rPr>
        <w:t xml:space="preserve"> Мультимедийная презентация </w:t>
      </w:r>
      <w:r w:rsidRPr="00371A3C">
        <w:rPr>
          <w:rFonts w:eastAsia="Calibri"/>
          <w:sz w:val="28"/>
          <w:szCs w:val="28"/>
          <w:lang w:eastAsia="en-US"/>
        </w:rPr>
        <w:noBreakHyphen/>
        <w:t xml:space="preserve"> представление содержания учебного материала, учебной задачи с использованием мультимедийных технологий.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Основные виды мультимедийной презентации: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обучающие и тестовые презентации (позволяют знакомить с содержанием учебного материала и контролировать качество его усвоения);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презентации электронных каталогов (дают возможность распространять большие объемы информации быстро, качественно и эффективно);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электронные презентации и рекламные ролики (служат для создания имиджа и распространение информации об объекте);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презентации </w:t>
      </w:r>
      <w:r w:rsidRPr="00371A3C">
        <w:rPr>
          <w:rFonts w:eastAsia="Calibri"/>
          <w:sz w:val="28"/>
          <w:szCs w:val="28"/>
          <w:lang w:eastAsia="en-US"/>
        </w:rPr>
        <w:noBreakHyphen/>
        <w:t xml:space="preserve"> визитные карточки (дают представление об авторе работы);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бытовые презентации (использование в бытовых целях фотографий и видеоизображений в электронном виде).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Мультимедийные презентации по назначению: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презентация сопровождения образовательного процесса (является источником информации и средством привлечения внимания слушателей);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презентация учебного или научно-исследовательского проекта (используется для привлечения внимания слушателей к основной идее или концепции развития проекта с точки зрения его возможной эффективности и результативности применения);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презентация информационной поддержки образовательного процесса (представляет собой обновление банка литературы, контрольных и тестовых заданий, вопросов к итоговой и промежуточной аттестации);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презентация-отчет (мультимедийное сопровождение отчета в виде нескольких фрагментов, логически связанных между собой в зависимости от структуры отчета).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Этап проектирования: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xml:space="preserve"> определение целей использования презентации;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сбор необходимого материала (тексты, рисунки, схемы и др.);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формирование структуры и логики подачи материала;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создание папки, в которую помещен собранный материал.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Этап конструирования: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выбор </w:t>
      </w:r>
      <w:r w:rsidR="00D22D9F">
        <w:rPr>
          <w:rFonts w:eastAsia="Calibri"/>
          <w:sz w:val="28"/>
          <w:szCs w:val="28"/>
          <w:lang w:eastAsia="en-US"/>
        </w:rPr>
        <w:t xml:space="preserve">необходимой </w:t>
      </w:r>
      <w:r w:rsidRPr="00371A3C">
        <w:rPr>
          <w:rFonts w:eastAsia="Calibri"/>
          <w:sz w:val="28"/>
          <w:szCs w:val="28"/>
          <w:lang w:eastAsia="en-US"/>
        </w:rPr>
        <w:t xml:space="preserve">программы в меню компьютера;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определение дизайна слайдов;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наполнение слайдов собранной текстовой и наглядной информацией;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включение эффектов анимации и музыкального сопровождения (при необходимости);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установка режима показа слайдов (титульный слайд, включающий наименование кафедры, где выполнена работа, название презентации, город и год; содержательный </w:t>
      </w:r>
      <w:r w:rsidRPr="00371A3C">
        <w:rPr>
          <w:rFonts w:eastAsia="Calibri"/>
          <w:sz w:val="28"/>
          <w:szCs w:val="28"/>
          <w:lang w:eastAsia="en-US"/>
        </w:rPr>
        <w:noBreakHyphen/>
        <w:t xml:space="preserve"> список слайдов презентации, сгруппированных по темам сообщения; заключительный слайд содержит выводы, пожелания, список литературы и пр.).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Этап моделирования </w:t>
      </w:r>
      <w:r w:rsidRPr="00371A3C">
        <w:rPr>
          <w:rFonts w:eastAsia="Calibri"/>
          <w:sz w:val="28"/>
          <w:szCs w:val="28"/>
          <w:lang w:eastAsia="en-US"/>
        </w:rPr>
        <w:noBreakHyphen/>
        <w:t xml:space="preserve"> проверка и коррекция подготовленного материала, определение продолжительности его демонстрации.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Построение сводной (обобщающей) таблицы</w:t>
      </w:r>
      <w:r w:rsidRPr="00371A3C">
        <w:rPr>
          <w:rFonts w:eastAsia="Calibri"/>
          <w:sz w:val="28"/>
          <w:szCs w:val="28"/>
          <w:lang w:eastAsia="en-US"/>
        </w:rPr>
        <w:t>.</w:t>
      </w:r>
      <w:r w:rsidR="00680362">
        <w:rPr>
          <w:rFonts w:eastAsia="Calibri"/>
          <w:sz w:val="28"/>
          <w:szCs w:val="28"/>
          <w:lang w:eastAsia="en-US"/>
        </w:rPr>
        <w:t xml:space="preserve"> </w:t>
      </w:r>
      <w:r w:rsidRPr="00371A3C">
        <w:rPr>
          <w:rFonts w:eastAsia="Calibri"/>
          <w:sz w:val="28"/>
          <w:szCs w:val="28"/>
          <w:lang w:eastAsia="en-US"/>
        </w:rPr>
        <w:t xml:space="preserve">Сводная (обобщающая) таблица </w:t>
      </w:r>
      <w:r w:rsidRPr="00371A3C">
        <w:rPr>
          <w:rFonts w:eastAsia="Calibri"/>
          <w:sz w:val="28"/>
          <w:szCs w:val="28"/>
          <w:lang w:eastAsia="en-US"/>
        </w:rPr>
        <w:noBreakHyphen/>
        <w:t xml:space="preserve"> концентрированное представление отношений между изучаемыми феноменами, выраженными в форме переменных.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Варианты задания: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представить функциональные отношения между элементами какой-либо системы, выраженными в тексте в форме понятий или категорий;</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представить междисциплинарные связи изучаемой темы (дисциплины).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Правила составления таблицы: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таблица должна быть выразительной и компактной, лучше делать несколько небольших по объему, но наглядных таблиц, отвечающих задаче исследования;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название таблицы, заглавия граф и строк следует формулировать точно и лаконично;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в таблице обязательно должны быть указаны изучаемый объект и единицы измерения;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 xml:space="preserve">4) при отсутствии каких-либо данных в таблице ставят многоточие либо пишут «Нет сведений», если какое-либо явление не имело места, то ставят тире;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значения одних и тех же показателей приводятся в таблице с одинаковой степенью точности;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6) таблица должна иметь итоги по группам, подгруппам и в целом;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7) если суммирование данных невозможно, то в этой графе ставят знак умножения;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8) в больших таблицах после каждых пяти строк делается промежуток для удобства чтения и анализа.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Использование граф-схемы.</w:t>
      </w:r>
      <w:r>
        <w:rPr>
          <w:rFonts w:eastAsia="Calibri"/>
          <w:sz w:val="28"/>
          <w:szCs w:val="28"/>
          <w:lang w:eastAsia="en-US"/>
        </w:rPr>
        <w:t xml:space="preserve"> </w:t>
      </w:r>
      <w:r w:rsidRPr="00371A3C">
        <w:rPr>
          <w:rFonts w:eastAsia="Calibri"/>
          <w:sz w:val="28"/>
          <w:szCs w:val="28"/>
          <w:lang w:eastAsia="en-US"/>
        </w:rPr>
        <w:t xml:space="preserve">Граф-схема </w:t>
      </w:r>
      <w:r w:rsidRPr="00371A3C">
        <w:rPr>
          <w:rFonts w:eastAsia="Calibri"/>
          <w:sz w:val="28"/>
          <w:szCs w:val="28"/>
          <w:lang w:eastAsia="en-US"/>
        </w:rPr>
        <w:noBreakHyphen/>
        <w:t xml:space="preserve"> графическое изображение логических связей между основными субъектами текста (отношений между условно выделенными константами).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Варианты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представить в наглядной форме иерархические отношения между понятиями;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представить функциональные отношения между элементами какой-либо системы (раздела), выраженными в тексте в форме понятий или категорий.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выделить основные понятия, изученные в данном разделе (по данной теме);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определить, как понятия связаны между собой;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показать, как связаны между собой отдельные блоки понятий; </w:t>
      </w:r>
    </w:p>
    <w:p w:rsid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4) привести примеры взаимосвязей понятий в соответствии с созданной граф-схемой.</w:t>
      </w:r>
    </w:p>
    <w:p w:rsidR="003272CA" w:rsidRDefault="003272CA" w:rsidP="007B28A3">
      <w:pPr>
        <w:tabs>
          <w:tab w:val="left" w:pos="1134"/>
        </w:tabs>
        <w:spacing w:line="360" w:lineRule="auto"/>
        <w:jc w:val="both"/>
        <w:rPr>
          <w:rFonts w:eastAsia="LiberationSerif"/>
          <w:sz w:val="28"/>
          <w:szCs w:val="28"/>
        </w:rPr>
      </w:pPr>
    </w:p>
    <w:p w:rsidR="00680362" w:rsidRPr="007B28A3" w:rsidRDefault="00680362" w:rsidP="00680362">
      <w:pPr>
        <w:tabs>
          <w:tab w:val="left" w:pos="1134"/>
        </w:tabs>
        <w:spacing w:line="360" w:lineRule="auto"/>
        <w:jc w:val="center"/>
        <w:rPr>
          <w:rFonts w:eastAsia="LiberationSerif"/>
          <w:b/>
          <w:sz w:val="28"/>
          <w:szCs w:val="28"/>
        </w:rPr>
      </w:pPr>
      <w:r w:rsidRPr="007B28A3">
        <w:rPr>
          <w:rFonts w:eastAsia="LiberationSerif"/>
          <w:b/>
          <w:sz w:val="28"/>
          <w:szCs w:val="28"/>
        </w:rPr>
        <w:t>4 Методические указания по самостоятельной работе магистрантов</w:t>
      </w:r>
    </w:p>
    <w:p w:rsidR="00680362" w:rsidRDefault="00680362" w:rsidP="00680362">
      <w:pPr>
        <w:tabs>
          <w:tab w:val="left" w:pos="1134"/>
        </w:tabs>
        <w:spacing w:line="360" w:lineRule="auto"/>
        <w:ind w:firstLine="709"/>
        <w:jc w:val="both"/>
        <w:rPr>
          <w:rFonts w:eastAsia="LiberationSerif"/>
          <w:sz w:val="28"/>
          <w:szCs w:val="28"/>
        </w:rPr>
      </w:pPr>
    </w:p>
    <w:p w:rsidR="00680362" w:rsidRDefault="00680362" w:rsidP="00680362">
      <w:pPr>
        <w:tabs>
          <w:tab w:val="left" w:pos="1134"/>
        </w:tabs>
        <w:spacing w:line="360" w:lineRule="auto"/>
        <w:ind w:firstLine="709"/>
        <w:jc w:val="both"/>
        <w:rPr>
          <w:rFonts w:eastAsia="LiberationSerif"/>
          <w:sz w:val="28"/>
          <w:szCs w:val="28"/>
        </w:rPr>
      </w:pPr>
      <w:r>
        <w:rPr>
          <w:rFonts w:eastAsia="LiberationSerif"/>
          <w:sz w:val="28"/>
          <w:szCs w:val="28"/>
        </w:rPr>
        <w:t>Самостоятельная работа магистрантов по дисциплине «</w:t>
      </w:r>
      <w:r w:rsidR="00F438F0">
        <w:rPr>
          <w:bCs/>
          <w:sz w:val="28"/>
          <w:szCs w:val="28"/>
        </w:rPr>
        <w:t>Комплексный экономический анализ</w:t>
      </w:r>
      <w:r>
        <w:rPr>
          <w:rFonts w:eastAsia="LiberationSerif"/>
          <w:sz w:val="28"/>
          <w:szCs w:val="28"/>
        </w:rPr>
        <w:t>» включает самостоятельное изучение вопросов тем по рекомендуемой литературе и все виды самостоятельной работы, которые охарактеризованы в методических рекомендациях по самостоятельной работе магистранта.</w:t>
      </w:r>
    </w:p>
    <w:p w:rsidR="00680362" w:rsidRDefault="00680362" w:rsidP="00680362">
      <w:pPr>
        <w:tabs>
          <w:tab w:val="left" w:pos="1134"/>
        </w:tabs>
        <w:spacing w:line="360" w:lineRule="auto"/>
        <w:ind w:firstLine="709"/>
        <w:jc w:val="both"/>
        <w:rPr>
          <w:rFonts w:eastAsia="LiberationSerif"/>
          <w:sz w:val="28"/>
          <w:szCs w:val="28"/>
        </w:rPr>
      </w:pPr>
      <w:r>
        <w:rPr>
          <w:rFonts w:eastAsia="LiberationSerif"/>
          <w:sz w:val="28"/>
          <w:szCs w:val="28"/>
        </w:rPr>
        <w:lastRenderedPageBreak/>
        <w:t>Перечень вопросов для самостоятельного изучения в пределах каждой темы представлен ниже.</w:t>
      </w:r>
    </w:p>
    <w:p w:rsidR="00680362" w:rsidRDefault="00680362" w:rsidP="00680362">
      <w:pPr>
        <w:tabs>
          <w:tab w:val="left" w:pos="1134"/>
        </w:tabs>
        <w:spacing w:line="360" w:lineRule="auto"/>
        <w:ind w:firstLine="709"/>
        <w:jc w:val="both"/>
        <w:rPr>
          <w:rFonts w:eastAsia="LiberationSerif"/>
          <w:sz w:val="28"/>
          <w:szCs w:val="28"/>
        </w:rPr>
      </w:pPr>
      <w:r>
        <w:rPr>
          <w:rFonts w:eastAsia="LiberationSerif"/>
          <w:sz w:val="28"/>
          <w:szCs w:val="28"/>
        </w:rPr>
        <w:t>1. </w:t>
      </w:r>
      <w:r w:rsidR="00F11367">
        <w:rPr>
          <w:rFonts w:eastAsia="LiberationSerif"/>
          <w:sz w:val="28"/>
          <w:szCs w:val="28"/>
        </w:rPr>
        <w:t>Информационное обеспечение комплексного экономического анализа</w:t>
      </w:r>
      <w:r>
        <w:rPr>
          <w:rFonts w:eastAsia="LiberationSerif"/>
          <w:sz w:val="28"/>
          <w:szCs w:val="28"/>
        </w:rPr>
        <w:t>.</w:t>
      </w:r>
    </w:p>
    <w:p w:rsidR="00680362" w:rsidRDefault="00680362" w:rsidP="00680362">
      <w:pPr>
        <w:tabs>
          <w:tab w:val="left" w:pos="1134"/>
        </w:tabs>
        <w:spacing w:line="360" w:lineRule="auto"/>
        <w:ind w:firstLine="709"/>
        <w:jc w:val="both"/>
        <w:rPr>
          <w:rFonts w:eastAsia="LiberationSerif"/>
          <w:sz w:val="28"/>
          <w:szCs w:val="28"/>
        </w:rPr>
      </w:pPr>
      <w:r>
        <w:rPr>
          <w:rFonts w:eastAsia="LiberationSerif"/>
          <w:sz w:val="28"/>
          <w:szCs w:val="28"/>
        </w:rPr>
        <w:t>2. </w:t>
      </w:r>
      <w:r w:rsidR="00F11367">
        <w:rPr>
          <w:rFonts w:eastAsia="LiberationSerif"/>
          <w:sz w:val="28"/>
          <w:szCs w:val="28"/>
        </w:rPr>
        <w:t>Основные требования к</w:t>
      </w:r>
      <w:r w:rsidR="007B5598">
        <w:rPr>
          <w:rFonts w:eastAsia="LiberationSerif"/>
          <w:sz w:val="28"/>
          <w:szCs w:val="28"/>
        </w:rPr>
        <w:t xml:space="preserve"> </w:t>
      </w:r>
      <w:r w:rsidR="00F11367">
        <w:rPr>
          <w:rFonts w:eastAsia="LiberationSerif"/>
          <w:sz w:val="28"/>
          <w:szCs w:val="28"/>
        </w:rPr>
        <w:t>организации</w:t>
      </w:r>
      <w:r w:rsidR="007B5598">
        <w:rPr>
          <w:rFonts w:eastAsia="LiberationSerif"/>
          <w:sz w:val="28"/>
          <w:szCs w:val="28"/>
        </w:rPr>
        <w:t xml:space="preserve"> комплексного экономического анализа</w:t>
      </w:r>
      <w:r>
        <w:rPr>
          <w:rFonts w:eastAsia="LiberationSerif"/>
          <w:sz w:val="28"/>
          <w:szCs w:val="28"/>
        </w:rPr>
        <w:t>.</w:t>
      </w:r>
    </w:p>
    <w:p w:rsidR="001B2515" w:rsidRDefault="00680362" w:rsidP="000B7DDB">
      <w:pPr>
        <w:tabs>
          <w:tab w:val="left" w:pos="1134"/>
        </w:tabs>
        <w:spacing w:line="360" w:lineRule="auto"/>
        <w:ind w:firstLine="709"/>
        <w:jc w:val="both"/>
        <w:rPr>
          <w:rFonts w:eastAsia="LiberationSerif"/>
          <w:sz w:val="28"/>
          <w:szCs w:val="28"/>
        </w:rPr>
      </w:pPr>
      <w:r>
        <w:rPr>
          <w:rFonts w:eastAsia="LiberationSerif"/>
          <w:sz w:val="28"/>
          <w:szCs w:val="28"/>
        </w:rPr>
        <w:t>3. </w:t>
      </w:r>
      <w:r w:rsidR="007B5598">
        <w:rPr>
          <w:rFonts w:eastAsia="LiberationSerif"/>
          <w:sz w:val="28"/>
          <w:szCs w:val="28"/>
        </w:rPr>
        <w:t>Экономический анализ в системе маркетинга</w:t>
      </w:r>
      <w:r>
        <w:rPr>
          <w:rFonts w:eastAsia="LiberationSerif"/>
          <w:sz w:val="28"/>
          <w:szCs w:val="28"/>
        </w:rPr>
        <w:t>.</w:t>
      </w:r>
    </w:p>
    <w:p w:rsidR="007B5598" w:rsidRDefault="007B5598" w:rsidP="000B7DDB">
      <w:pPr>
        <w:tabs>
          <w:tab w:val="left" w:pos="1134"/>
        </w:tabs>
        <w:spacing w:line="360" w:lineRule="auto"/>
        <w:ind w:firstLine="709"/>
        <w:jc w:val="both"/>
        <w:rPr>
          <w:rFonts w:eastAsia="LiberationSerif"/>
          <w:sz w:val="28"/>
          <w:szCs w:val="28"/>
        </w:rPr>
      </w:pPr>
      <w:r>
        <w:rPr>
          <w:rFonts w:eastAsia="LiberationSerif"/>
          <w:sz w:val="28"/>
          <w:szCs w:val="28"/>
        </w:rPr>
        <w:t>4. Анализ ценовой компании предприятия.</w:t>
      </w:r>
    </w:p>
    <w:p w:rsidR="00F11367" w:rsidRDefault="007B5598" w:rsidP="007B5598">
      <w:pPr>
        <w:tabs>
          <w:tab w:val="left" w:pos="1134"/>
        </w:tabs>
        <w:spacing w:line="360" w:lineRule="auto"/>
        <w:ind w:firstLine="709"/>
        <w:jc w:val="both"/>
        <w:rPr>
          <w:rFonts w:eastAsia="LiberationSerif"/>
          <w:sz w:val="28"/>
          <w:szCs w:val="28"/>
        </w:rPr>
      </w:pPr>
      <w:r>
        <w:rPr>
          <w:rFonts w:eastAsia="LiberationSerif"/>
          <w:sz w:val="28"/>
          <w:szCs w:val="28"/>
        </w:rPr>
        <w:t>5. Анализ и оценка влияния на объем продукции использования производственных и финансовых ресурсов.</w:t>
      </w:r>
    </w:p>
    <w:p w:rsidR="00680362" w:rsidRDefault="007B5598" w:rsidP="00680362">
      <w:pPr>
        <w:tabs>
          <w:tab w:val="left" w:pos="1134"/>
        </w:tabs>
        <w:spacing w:line="360" w:lineRule="auto"/>
        <w:ind w:firstLine="709"/>
        <w:jc w:val="both"/>
        <w:rPr>
          <w:rFonts w:eastAsia="LiberationSerif"/>
          <w:sz w:val="28"/>
          <w:szCs w:val="28"/>
        </w:rPr>
      </w:pPr>
      <w:r>
        <w:rPr>
          <w:rFonts w:eastAsia="LiberationSerif"/>
          <w:sz w:val="28"/>
          <w:szCs w:val="28"/>
        </w:rPr>
        <w:t>6</w:t>
      </w:r>
      <w:r w:rsidR="00680362">
        <w:rPr>
          <w:rFonts w:eastAsia="LiberationSerif"/>
          <w:sz w:val="28"/>
          <w:szCs w:val="28"/>
        </w:rPr>
        <w:t>. </w:t>
      </w:r>
      <w:r>
        <w:rPr>
          <w:rFonts w:eastAsia="LiberationSerif"/>
          <w:sz w:val="28"/>
          <w:szCs w:val="28"/>
        </w:rPr>
        <w:t>Роль маркетинговых исследований в проведении комплексного экономического анализа</w:t>
      </w:r>
      <w:r w:rsidR="00680362">
        <w:rPr>
          <w:rFonts w:eastAsia="LiberationSerif"/>
          <w:sz w:val="28"/>
          <w:szCs w:val="28"/>
        </w:rPr>
        <w:t>.</w:t>
      </w:r>
    </w:p>
    <w:p w:rsidR="00680362" w:rsidRPr="00A41B2A"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t>Во время выполнения магистр</w:t>
      </w:r>
      <w:r>
        <w:rPr>
          <w:rFonts w:eastAsia="Calibri"/>
          <w:sz w:val="28"/>
          <w:szCs w:val="28"/>
          <w:lang w:eastAsia="en-US"/>
        </w:rPr>
        <w:t xml:space="preserve">антами самостоятельной работы </w:t>
      </w:r>
      <w:r w:rsidRPr="00A41B2A">
        <w:rPr>
          <w:rFonts w:eastAsia="Calibri"/>
          <w:sz w:val="28"/>
          <w:szCs w:val="28"/>
          <w:lang w:eastAsia="en-US"/>
        </w:rPr>
        <w:t xml:space="preserve">при необходимости преподаватель может проводить консультации за счет общего бюджета времени, отведенного на консультации. </w:t>
      </w:r>
    </w:p>
    <w:p w:rsidR="00680362" w:rsidRPr="00A41B2A"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t>Самостоятельная работа может осуществляться индивидуально или группами магистрантов в зависимости от цели, объема, конкретной тематики самостоятельной работы, уровня сложности, уровня умений магистрантов</w:t>
      </w:r>
    </w:p>
    <w:p w:rsidR="00680362" w:rsidRPr="00A41B2A"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t>Контроль результатов самостоятельной работы магистрантов может осуществляться в пределах времени, отведенного на обязательные учебные занятия по дисциплине и самостоятельную работу по дисциплине или за счет общего бюджета времени, отведенного на консультации, может проходить в письменной, устной или смешанной форме.</w:t>
      </w:r>
    </w:p>
    <w:p w:rsidR="00680362" w:rsidRPr="00A41B2A"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t xml:space="preserve">Критериями оценки результатов внеаудиторной самостоятельной работы </w:t>
      </w:r>
      <w:r>
        <w:rPr>
          <w:rFonts w:eastAsia="Calibri"/>
          <w:sz w:val="28"/>
          <w:szCs w:val="28"/>
          <w:lang w:eastAsia="en-US"/>
        </w:rPr>
        <w:t xml:space="preserve">магистранта </w:t>
      </w:r>
      <w:r w:rsidRPr="00A41B2A">
        <w:rPr>
          <w:rFonts w:eastAsia="Calibri"/>
          <w:sz w:val="28"/>
          <w:szCs w:val="28"/>
          <w:lang w:eastAsia="en-US"/>
        </w:rPr>
        <w:t>являются:</w:t>
      </w:r>
    </w:p>
    <w:p w:rsidR="00680362" w:rsidRPr="00A41B2A"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noBreakHyphen/>
        <w:t> уровень освоения студентом учебного материала (в том числе теоретического);</w:t>
      </w:r>
    </w:p>
    <w:p w:rsidR="00680362" w:rsidRPr="00A41B2A"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noBreakHyphen/>
        <w:t> умение студента использовать теоретические знания при выполнении практических задач;</w:t>
      </w:r>
    </w:p>
    <w:p w:rsidR="00680362" w:rsidRPr="00A41B2A"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noBreakHyphen/>
        <w:t> сформированность</w:t>
      </w:r>
      <w:r>
        <w:rPr>
          <w:rFonts w:eastAsia="Calibri"/>
          <w:sz w:val="28"/>
          <w:szCs w:val="28"/>
          <w:lang w:eastAsia="en-US"/>
        </w:rPr>
        <w:t xml:space="preserve"> </w:t>
      </w:r>
      <w:proofErr w:type="spellStart"/>
      <w:r w:rsidRPr="00A41B2A">
        <w:rPr>
          <w:rFonts w:eastAsia="Calibri"/>
          <w:sz w:val="28"/>
          <w:szCs w:val="28"/>
          <w:lang w:eastAsia="en-US"/>
        </w:rPr>
        <w:t>общеучебных</w:t>
      </w:r>
      <w:proofErr w:type="spellEnd"/>
      <w:r w:rsidRPr="00A41B2A">
        <w:rPr>
          <w:rFonts w:eastAsia="Calibri"/>
          <w:sz w:val="28"/>
          <w:szCs w:val="28"/>
          <w:lang w:eastAsia="en-US"/>
        </w:rPr>
        <w:t xml:space="preserve"> умений;</w:t>
      </w:r>
    </w:p>
    <w:p w:rsidR="00680362" w:rsidRPr="00A41B2A"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noBreakHyphen/>
        <w:t> обоснованность и четкость изложения ответа;</w:t>
      </w:r>
    </w:p>
    <w:p w:rsidR="00680362" w:rsidRPr="00A41B2A"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noBreakHyphen/>
        <w:t> оформление материала в соответствии с требованиями.</w:t>
      </w:r>
    </w:p>
    <w:p w:rsidR="00680362" w:rsidRDefault="00680362" w:rsidP="00680362">
      <w:pPr>
        <w:tabs>
          <w:tab w:val="left" w:pos="1134"/>
        </w:tabs>
        <w:spacing w:line="360" w:lineRule="auto"/>
        <w:jc w:val="both"/>
        <w:rPr>
          <w:rFonts w:eastAsia="LiberationSerif"/>
          <w:sz w:val="28"/>
          <w:szCs w:val="28"/>
        </w:rPr>
      </w:pPr>
    </w:p>
    <w:p w:rsidR="00680362" w:rsidRPr="00A41B2A" w:rsidRDefault="00680362" w:rsidP="00680362">
      <w:pPr>
        <w:spacing w:line="360" w:lineRule="auto"/>
        <w:jc w:val="center"/>
        <w:rPr>
          <w:rFonts w:eastAsia="Calibri"/>
          <w:b/>
          <w:sz w:val="28"/>
          <w:szCs w:val="28"/>
          <w:lang w:eastAsia="en-US"/>
        </w:rPr>
      </w:pPr>
      <w:r w:rsidRPr="00A41B2A">
        <w:rPr>
          <w:rFonts w:eastAsia="Calibri"/>
          <w:b/>
          <w:sz w:val="28"/>
          <w:szCs w:val="28"/>
          <w:lang w:eastAsia="en-US"/>
        </w:rPr>
        <w:lastRenderedPageBreak/>
        <w:t>5 Рекомендации по работе с научной и учебной литературой</w:t>
      </w:r>
    </w:p>
    <w:p w:rsidR="00680362" w:rsidRPr="00A41B2A" w:rsidRDefault="00680362" w:rsidP="00680362">
      <w:pPr>
        <w:spacing w:line="360" w:lineRule="auto"/>
        <w:ind w:firstLine="709"/>
        <w:jc w:val="both"/>
        <w:rPr>
          <w:rFonts w:eastAsia="Calibri"/>
          <w:sz w:val="28"/>
          <w:szCs w:val="28"/>
          <w:lang w:eastAsia="en-US"/>
        </w:rPr>
      </w:pPr>
    </w:p>
    <w:p w:rsidR="00680362" w:rsidRPr="00A41B2A"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t>Работа с учебной и научной литературой является главной формой самостоятельной работы и необходима при подготовке к устному опросу на практических занятиях, к контрольным работам, тестированию, зачету. Она включает проработку лекционного материала – изуче</w:t>
      </w:r>
      <w:r>
        <w:rPr>
          <w:rFonts w:eastAsia="Calibri"/>
          <w:sz w:val="28"/>
          <w:szCs w:val="28"/>
          <w:lang w:eastAsia="en-US"/>
        </w:rPr>
        <w:t>ние рекомендованных источников</w:t>
      </w:r>
      <w:r w:rsidRPr="00A41B2A">
        <w:rPr>
          <w:rFonts w:eastAsia="Calibri"/>
          <w:sz w:val="28"/>
          <w:szCs w:val="28"/>
          <w:lang w:eastAsia="en-US"/>
        </w:rPr>
        <w:t xml:space="preserve"> литературы по тематике лекций. 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относящейся к теме информации.</w:t>
      </w:r>
    </w:p>
    <w:p w:rsidR="00680362" w:rsidRPr="00A41B2A"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t xml:space="preserve">Конспекты научной литературы, формируемые </w:t>
      </w:r>
      <w:proofErr w:type="gramStart"/>
      <w:r w:rsidRPr="00A41B2A">
        <w:rPr>
          <w:rFonts w:eastAsia="Calibri"/>
          <w:sz w:val="28"/>
          <w:szCs w:val="28"/>
          <w:lang w:eastAsia="en-US"/>
        </w:rPr>
        <w:t>при самостоятельной работе</w:t>
      </w:r>
      <w:proofErr w:type="gramEnd"/>
      <w:r w:rsidRPr="00A41B2A">
        <w:rPr>
          <w:rFonts w:eastAsia="Calibri"/>
          <w:sz w:val="28"/>
          <w:szCs w:val="28"/>
          <w:lang w:eastAsia="en-US"/>
        </w:rPr>
        <w:t xml:space="preserve"> должны содержать ответы на поставленные в теме вопросы, иметь ссылку на источник информации с указанием автора, названия и года издания используемой научной литературы. Конспект может содержать только ключевые позиции, или быть подробным. Объем конспекта определяется самим магистрантом.</w:t>
      </w:r>
    </w:p>
    <w:p w:rsidR="00680362" w:rsidRPr="00A41B2A"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t>В процессе работы с учебной и научной литературой магистрант может:</w:t>
      </w:r>
    </w:p>
    <w:p w:rsidR="00680362" w:rsidRPr="00A41B2A"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noBreakHyphen/>
        <w:t> делать записи по ходу чтения в виде простого или развернутого плана (создавать перечень основных вопросов, рассмотренных в источнике);</w:t>
      </w:r>
    </w:p>
    <w:p w:rsidR="00680362" w:rsidRPr="00A41B2A"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noBreakHyphen/>
        <w:t> составлять тезисы (цитирование наиболее важных мест статьи или монографии, короткое изложение основных мыслей автора);</w:t>
      </w:r>
    </w:p>
    <w:p w:rsidR="00680362" w:rsidRPr="00A41B2A"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noBreakHyphen/>
        <w:t> готовить аннотации (краткое обобщение основных вопросов работы);</w:t>
      </w:r>
    </w:p>
    <w:p w:rsidR="00680362" w:rsidRPr="00A41B2A"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noBreakHyphen/>
        <w:t> создавать конспекты (развернутые тезисы).</w:t>
      </w:r>
    </w:p>
    <w:p w:rsidR="00680362" w:rsidRDefault="00680362" w:rsidP="00680362">
      <w:pPr>
        <w:spacing w:line="360" w:lineRule="auto"/>
        <w:ind w:firstLine="709"/>
        <w:jc w:val="both"/>
        <w:rPr>
          <w:rFonts w:eastAsia="Calibri"/>
          <w:sz w:val="28"/>
          <w:szCs w:val="28"/>
          <w:lang w:eastAsia="en-US"/>
        </w:rPr>
      </w:pPr>
      <w:r w:rsidRPr="00A41B2A">
        <w:rPr>
          <w:rFonts w:eastAsia="Calibri"/>
          <w:sz w:val="28"/>
          <w:szCs w:val="28"/>
          <w:lang w:eastAsia="en-US"/>
        </w:rPr>
        <w:t>Работу с литературой следует начинать с анализа</w:t>
      </w:r>
      <w:r>
        <w:rPr>
          <w:rFonts w:eastAsia="Calibri"/>
          <w:sz w:val="28"/>
          <w:szCs w:val="28"/>
          <w:lang w:eastAsia="en-US"/>
        </w:rPr>
        <w:t xml:space="preserve"> рабочей п</w:t>
      </w:r>
      <w:r w:rsidRPr="00A41B2A">
        <w:rPr>
          <w:rFonts w:eastAsia="Calibri"/>
          <w:sz w:val="28"/>
          <w:szCs w:val="28"/>
          <w:lang w:eastAsia="en-US"/>
        </w:rPr>
        <w:t xml:space="preserve">рограммы учебной дисциплины, в которой перечислены основная и дополнительная литература, учебно-методическое издания необходимые для изучения дисциплины и работы на практических занятиях.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w:t>
      </w:r>
      <w:r w:rsidRPr="00A41B2A">
        <w:rPr>
          <w:rFonts w:eastAsia="Calibri"/>
          <w:sz w:val="28"/>
          <w:szCs w:val="28"/>
          <w:lang w:eastAsia="en-US"/>
        </w:rPr>
        <w:lastRenderedPageBreak/>
        <w:t>полезна как средство более глубокого изучения дисциплины, но и является неотъемлемой частью профессиональной деятельности будущего выпускника.</w:t>
      </w:r>
    </w:p>
    <w:p w:rsidR="00680362" w:rsidRDefault="00680362" w:rsidP="00680362">
      <w:pPr>
        <w:spacing w:line="360" w:lineRule="auto"/>
        <w:ind w:firstLine="709"/>
        <w:jc w:val="both"/>
        <w:rPr>
          <w:rFonts w:eastAsia="Calibri"/>
          <w:sz w:val="28"/>
          <w:szCs w:val="28"/>
          <w:lang w:eastAsia="en-US"/>
        </w:rPr>
      </w:pPr>
    </w:p>
    <w:p w:rsidR="00680362" w:rsidRPr="009735C6" w:rsidRDefault="00680362" w:rsidP="00680362">
      <w:pPr>
        <w:spacing w:line="360" w:lineRule="auto"/>
        <w:jc w:val="center"/>
        <w:rPr>
          <w:rFonts w:eastAsia="Calibri"/>
          <w:b/>
          <w:sz w:val="28"/>
          <w:szCs w:val="28"/>
          <w:lang w:eastAsia="en-US"/>
        </w:rPr>
      </w:pPr>
      <w:r w:rsidRPr="009735C6">
        <w:rPr>
          <w:rFonts w:eastAsia="Calibri"/>
          <w:b/>
          <w:sz w:val="28"/>
          <w:szCs w:val="28"/>
          <w:lang w:eastAsia="en-US"/>
        </w:rPr>
        <w:t>6 Учебно-методическое и информационное обеспечение дисциплины (модуля)</w:t>
      </w:r>
    </w:p>
    <w:p w:rsidR="00680362" w:rsidRDefault="00680362" w:rsidP="00680362">
      <w:pPr>
        <w:spacing w:line="360" w:lineRule="auto"/>
        <w:ind w:firstLine="709"/>
        <w:jc w:val="both"/>
        <w:rPr>
          <w:rFonts w:eastAsia="Calibri"/>
          <w:sz w:val="28"/>
          <w:szCs w:val="28"/>
          <w:lang w:eastAsia="en-US"/>
        </w:rPr>
      </w:pPr>
    </w:p>
    <w:tbl>
      <w:tblPr>
        <w:tblW w:w="10249" w:type="dxa"/>
        <w:tblCellMar>
          <w:left w:w="0" w:type="dxa"/>
          <w:right w:w="0" w:type="dxa"/>
        </w:tblCellMar>
        <w:tblLook w:val="04A0" w:firstRow="1" w:lastRow="0" w:firstColumn="1" w:lastColumn="0" w:noHBand="0" w:noVBand="1"/>
      </w:tblPr>
      <w:tblGrid>
        <w:gridCol w:w="2302"/>
        <w:gridCol w:w="13"/>
        <w:gridCol w:w="5090"/>
        <w:gridCol w:w="2835"/>
        <w:gridCol w:w="9"/>
      </w:tblGrid>
      <w:tr w:rsidR="003A2247" w:rsidTr="00F65EC9">
        <w:trPr>
          <w:trHeight w:hRule="exact" w:val="277"/>
        </w:trPr>
        <w:tc>
          <w:tcPr>
            <w:tcW w:w="2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3A2247" w:rsidRDefault="003A2247">
            <w:pPr>
              <w:jc w:val="center"/>
              <w:rPr>
                <w:sz w:val="19"/>
                <w:szCs w:val="19"/>
                <w:lang w:val="en-US" w:eastAsia="en-US"/>
              </w:rPr>
            </w:pPr>
            <w:r>
              <w:rPr>
                <w:color w:val="000000"/>
                <w:sz w:val="19"/>
                <w:szCs w:val="19"/>
              </w:rPr>
              <w:t>Авторы, составители</w:t>
            </w:r>
          </w:p>
        </w:tc>
        <w:tc>
          <w:tcPr>
            <w:tcW w:w="51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3A2247" w:rsidRDefault="003A2247">
            <w:pPr>
              <w:jc w:val="center"/>
              <w:rPr>
                <w:sz w:val="19"/>
                <w:szCs w:val="19"/>
                <w:lang w:val="en-US" w:eastAsia="en-US"/>
              </w:rPr>
            </w:pPr>
            <w:r>
              <w:rPr>
                <w:color w:val="000000"/>
                <w:sz w:val="19"/>
                <w:szCs w:val="19"/>
              </w:rPr>
              <w:t>Заглавие</w:t>
            </w:r>
          </w:p>
        </w:tc>
        <w:tc>
          <w:tcPr>
            <w:tcW w:w="28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3A2247" w:rsidRDefault="003A2247">
            <w:pPr>
              <w:jc w:val="center"/>
              <w:rPr>
                <w:sz w:val="19"/>
                <w:szCs w:val="19"/>
                <w:lang w:val="en-US" w:eastAsia="en-US"/>
              </w:rPr>
            </w:pPr>
            <w:r>
              <w:rPr>
                <w:color w:val="000000"/>
                <w:sz w:val="19"/>
                <w:szCs w:val="19"/>
              </w:rPr>
              <w:t>Издательство, год</w:t>
            </w:r>
          </w:p>
        </w:tc>
      </w:tr>
      <w:tr w:rsidR="00F65EC9" w:rsidTr="00F65EC9">
        <w:trPr>
          <w:trHeight w:hRule="exact" w:val="732"/>
        </w:trPr>
        <w:tc>
          <w:tcPr>
            <w:tcW w:w="2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F65EC9" w:rsidRDefault="00F65EC9">
            <w:pPr>
              <w:rPr>
                <w:sz w:val="19"/>
                <w:szCs w:val="19"/>
                <w:lang w:eastAsia="en-US"/>
              </w:rPr>
            </w:pPr>
            <w:proofErr w:type="spellStart"/>
            <w:r>
              <w:rPr>
                <w:color w:val="000000"/>
                <w:sz w:val="19"/>
                <w:szCs w:val="19"/>
              </w:rPr>
              <w:t>Малугин</w:t>
            </w:r>
            <w:proofErr w:type="spellEnd"/>
            <w:r>
              <w:rPr>
                <w:color w:val="000000"/>
                <w:sz w:val="19"/>
                <w:szCs w:val="19"/>
              </w:rPr>
              <w:t>, В. А., Фадеева, Л. Н.</w:t>
            </w:r>
          </w:p>
        </w:tc>
        <w:tc>
          <w:tcPr>
            <w:tcW w:w="51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F65EC9" w:rsidRDefault="00F65EC9">
            <w:pPr>
              <w:rPr>
                <w:sz w:val="19"/>
                <w:szCs w:val="19"/>
                <w:lang w:eastAsia="en-US"/>
              </w:rPr>
            </w:pPr>
            <w:r>
              <w:rPr>
                <w:color w:val="000000"/>
                <w:sz w:val="19"/>
                <w:szCs w:val="19"/>
              </w:rPr>
              <w:t>Количественный анализ в экономике и менеджменте: учебник для студентов вузов, обучающихся по направлению подготовки 080100 "Экономика"</w:t>
            </w:r>
          </w:p>
        </w:tc>
        <w:tc>
          <w:tcPr>
            <w:tcW w:w="28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F65EC9" w:rsidRDefault="00F65EC9">
            <w:pPr>
              <w:rPr>
                <w:sz w:val="19"/>
                <w:szCs w:val="19"/>
                <w:lang w:val="en-US" w:eastAsia="en-US"/>
              </w:rPr>
            </w:pPr>
            <w:r>
              <w:rPr>
                <w:color w:val="000000"/>
                <w:sz w:val="19"/>
                <w:szCs w:val="19"/>
              </w:rPr>
              <w:t>М.: НИЦ ИНФРА-М, 2014</w:t>
            </w:r>
          </w:p>
        </w:tc>
      </w:tr>
      <w:tr w:rsidR="00F65EC9" w:rsidTr="00F65EC9">
        <w:trPr>
          <w:trHeight w:hRule="exact" w:val="843"/>
        </w:trPr>
        <w:tc>
          <w:tcPr>
            <w:tcW w:w="2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F65EC9" w:rsidRDefault="00F65EC9">
            <w:pPr>
              <w:rPr>
                <w:sz w:val="19"/>
                <w:szCs w:val="19"/>
                <w:lang w:eastAsia="en-US"/>
              </w:rPr>
            </w:pPr>
            <w:r>
              <w:rPr>
                <w:color w:val="000000"/>
                <w:sz w:val="19"/>
                <w:szCs w:val="19"/>
              </w:rPr>
              <w:t>Мельник, М. В, Кривцов, А. И.</w:t>
            </w:r>
          </w:p>
        </w:tc>
        <w:tc>
          <w:tcPr>
            <w:tcW w:w="51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F65EC9" w:rsidRDefault="00F65EC9">
            <w:pPr>
              <w:rPr>
                <w:sz w:val="19"/>
                <w:szCs w:val="19"/>
                <w:lang w:eastAsia="en-US"/>
              </w:rPr>
            </w:pPr>
            <w:r>
              <w:rPr>
                <w:color w:val="000000"/>
                <w:sz w:val="19"/>
                <w:szCs w:val="19"/>
              </w:rPr>
              <w:t>Комплексный экономический анализ: учеб. пособие</w:t>
            </w:r>
          </w:p>
        </w:tc>
        <w:tc>
          <w:tcPr>
            <w:tcW w:w="28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F65EC9" w:rsidRDefault="00F65EC9">
            <w:pPr>
              <w:rPr>
                <w:sz w:val="19"/>
                <w:szCs w:val="19"/>
                <w:lang w:val="en-US" w:eastAsia="en-US"/>
              </w:rPr>
            </w:pPr>
            <w:r>
              <w:rPr>
                <w:color w:val="000000"/>
                <w:sz w:val="19"/>
                <w:szCs w:val="19"/>
              </w:rPr>
              <w:t xml:space="preserve">М.: </w:t>
            </w:r>
            <w:proofErr w:type="gramStart"/>
            <w:r>
              <w:rPr>
                <w:color w:val="000000"/>
                <w:sz w:val="19"/>
                <w:szCs w:val="19"/>
              </w:rPr>
              <w:t>ФОРУМ :</w:t>
            </w:r>
            <w:proofErr w:type="gramEnd"/>
            <w:r>
              <w:rPr>
                <w:color w:val="000000"/>
                <w:sz w:val="19"/>
                <w:szCs w:val="19"/>
              </w:rPr>
              <w:t xml:space="preserve"> ИНФРА-М, 2014</w:t>
            </w:r>
          </w:p>
        </w:tc>
      </w:tr>
      <w:tr w:rsidR="00F65EC9" w:rsidTr="00F65EC9">
        <w:trPr>
          <w:trHeight w:hRule="exact" w:val="478"/>
        </w:trPr>
        <w:tc>
          <w:tcPr>
            <w:tcW w:w="2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F65EC9" w:rsidRDefault="00F65EC9">
            <w:pPr>
              <w:rPr>
                <w:sz w:val="19"/>
                <w:szCs w:val="19"/>
                <w:lang w:val="en-US" w:eastAsia="en-US"/>
              </w:rPr>
            </w:pPr>
            <w:r>
              <w:rPr>
                <w:color w:val="000000"/>
                <w:sz w:val="19"/>
                <w:szCs w:val="19"/>
              </w:rPr>
              <w:t>Гребнев, Г.Д.</w:t>
            </w:r>
          </w:p>
        </w:tc>
        <w:tc>
          <w:tcPr>
            <w:tcW w:w="51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F65EC9" w:rsidRDefault="00F65EC9">
            <w:pPr>
              <w:rPr>
                <w:sz w:val="19"/>
                <w:szCs w:val="19"/>
                <w:lang w:eastAsia="en-US"/>
              </w:rPr>
            </w:pPr>
            <w:r>
              <w:rPr>
                <w:color w:val="000000"/>
                <w:sz w:val="19"/>
                <w:szCs w:val="19"/>
              </w:rPr>
              <w:t>Комплексный экономический анализ хозяйственной деятельности: учебное пособие</w:t>
            </w:r>
          </w:p>
        </w:tc>
        <w:tc>
          <w:tcPr>
            <w:tcW w:w="28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F65EC9" w:rsidRDefault="00F65EC9">
            <w:pPr>
              <w:rPr>
                <w:sz w:val="19"/>
                <w:szCs w:val="19"/>
                <w:lang w:val="en-US" w:eastAsia="en-US"/>
              </w:rPr>
            </w:pPr>
            <w:r>
              <w:rPr>
                <w:color w:val="000000"/>
                <w:sz w:val="19"/>
                <w:szCs w:val="19"/>
              </w:rPr>
              <w:t>Оренбург: ОГУ, 2017</w:t>
            </w:r>
          </w:p>
        </w:tc>
      </w:tr>
      <w:tr w:rsidR="00F65EC9" w:rsidTr="00F65EC9">
        <w:trPr>
          <w:trHeight w:hRule="exact" w:val="478"/>
        </w:trPr>
        <w:tc>
          <w:tcPr>
            <w:tcW w:w="2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F65EC9" w:rsidRDefault="00F65EC9">
            <w:pPr>
              <w:rPr>
                <w:sz w:val="19"/>
                <w:szCs w:val="19"/>
                <w:lang w:eastAsia="en-US"/>
              </w:rPr>
            </w:pPr>
            <w:proofErr w:type="spellStart"/>
            <w:r>
              <w:rPr>
                <w:color w:val="000000"/>
                <w:sz w:val="19"/>
                <w:szCs w:val="19"/>
              </w:rPr>
              <w:t>Бороненкова</w:t>
            </w:r>
            <w:proofErr w:type="spellEnd"/>
            <w:r>
              <w:rPr>
                <w:color w:val="000000"/>
                <w:sz w:val="19"/>
                <w:szCs w:val="19"/>
              </w:rPr>
              <w:t xml:space="preserve"> Светлана </w:t>
            </w:r>
            <w:proofErr w:type="spellStart"/>
            <w:r>
              <w:rPr>
                <w:color w:val="000000"/>
                <w:sz w:val="19"/>
                <w:szCs w:val="19"/>
              </w:rPr>
              <w:t>Ароновна</w:t>
            </w:r>
            <w:proofErr w:type="spellEnd"/>
            <w:r>
              <w:rPr>
                <w:color w:val="000000"/>
                <w:sz w:val="19"/>
                <w:szCs w:val="19"/>
              </w:rPr>
              <w:t>, Мельник Маргарита Викторовна</w:t>
            </w:r>
          </w:p>
        </w:tc>
        <w:tc>
          <w:tcPr>
            <w:tcW w:w="51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F65EC9" w:rsidRDefault="00F65EC9">
            <w:pPr>
              <w:rPr>
                <w:sz w:val="19"/>
                <w:szCs w:val="19"/>
                <w:lang w:eastAsia="en-US"/>
              </w:rPr>
            </w:pPr>
            <w:r>
              <w:rPr>
                <w:color w:val="000000"/>
                <w:sz w:val="19"/>
                <w:szCs w:val="19"/>
              </w:rPr>
              <w:t>Комплексный экономический анализ в управлении предприятием: Учебное пособие</w:t>
            </w:r>
          </w:p>
        </w:tc>
        <w:tc>
          <w:tcPr>
            <w:tcW w:w="28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F65EC9" w:rsidRDefault="00F65EC9">
            <w:pPr>
              <w:rPr>
                <w:sz w:val="19"/>
                <w:szCs w:val="19"/>
                <w:lang w:val="en-US" w:eastAsia="en-US"/>
              </w:rPr>
            </w:pPr>
            <w:r>
              <w:rPr>
                <w:color w:val="000000"/>
                <w:sz w:val="19"/>
                <w:szCs w:val="19"/>
              </w:rPr>
              <w:t>Москва: Издательство "ФОРУМ", 2018</w:t>
            </w:r>
          </w:p>
        </w:tc>
      </w:tr>
      <w:tr w:rsidR="003A2247" w:rsidTr="003A2247">
        <w:trPr>
          <w:trHeight w:val="277"/>
        </w:trPr>
        <w:tc>
          <w:tcPr>
            <w:tcW w:w="10249"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3A2247" w:rsidRDefault="003A2247">
            <w:pPr>
              <w:jc w:val="center"/>
              <w:rPr>
                <w:sz w:val="19"/>
                <w:szCs w:val="19"/>
                <w:lang w:val="en-US" w:eastAsia="en-US"/>
              </w:rPr>
            </w:pPr>
            <w:r>
              <w:rPr>
                <w:b/>
                <w:color w:val="000000"/>
                <w:sz w:val="19"/>
                <w:szCs w:val="19"/>
              </w:rPr>
              <w:t>Дополнительная литература</w:t>
            </w:r>
          </w:p>
        </w:tc>
      </w:tr>
      <w:tr w:rsidR="00F65EC9" w:rsidTr="003A2247">
        <w:trPr>
          <w:trHeight w:hRule="exact" w:val="277"/>
        </w:trPr>
        <w:tc>
          <w:tcPr>
            <w:tcW w:w="2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F65EC9" w:rsidRDefault="00F65EC9">
            <w:pPr>
              <w:rPr>
                <w:sz w:val="19"/>
                <w:szCs w:val="19"/>
                <w:lang w:val="en-US" w:eastAsia="en-US"/>
              </w:rPr>
            </w:pPr>
            <w:r>
              <w:rPr>
                <w:color w:val="000000"/>
                <w:sz w:val="19"/>
                <w:szCs w:val="19"/>
              </w:rPr>
              <w:t>Казакова, Н. А.</w:t>
            </w:r>
          </w:p>
        </w:tc>
        <w:tc>
          <w:tcPr>
            <w:tcW w:w="51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F65EC9" w:rsidRPr="00F65EC9" w:rsidRDefault="00F65EC9">
            <w:pPr>
              <w:rPr>
                <w:sz w:val="19"/>
                <w:szCs w:val="19"/>
                <w:lang w:eastAsia="en-US"/>
              </w:rPr>
            </w:pPr>
            <w:r>
              <w:rPr>
                <w:color w:val="000000"/>
                <w:sz w:val="19"/>
                <w:szCs w:val="19"/>
              </w:rPr>
              <w:t xml:space="preserve">Управленческий анализ в различных отраслях: Учебное пособие для студентов, </w:t>
            </w:r>
            <w:proofErr w:type="spellStart"/>
            <w:r>
              <w:rPr>
                <w:color w:val="000000"/>
                <w:sz w:val="19"/>
                <w:szCs w:val="19"/>
              </w:rPr>
              <w:t>обуч</w:t>
            </w:r>
            <w:proofErr w:type="spellEnd"/>
            <w:r>
              <w:rPr>
                <w:color w:val="000000"/>
                <w:sz w:val="19"/>
                <w:szCs w:val="19"/>
              </w:rPr>
              <w:t>. по спец. "</w:t>
            </w:r>
            <w:proofErr w:type="spellStart"/>
            <w:r>
              <w:rPr>
                <w:color w:val="000000"/>
                <w:sz w:val="19"/>
                <w:szCs w:val="19"/>
              </w:rPr>
              <w:t>Бух.учет</w:t>
            </w:r>
            <w:proofErr w:type="spellEnd"/>
            <w:r>
              <w:rPr>
                <w:color w:val="000000"/>
                <w:sz w:val="19"/>
                <w:szCs w:val="19"/>
              </w:rPr>
              <w:t>, анализ и аудит", "Финансы и кредит", "Налоги и налогообложение"</w:t>
            </w:r>
          </w:p>
        </w:tc>
        <w:tc>
          <w:tcPr>
            <w:tcW w:w="28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F65EC9" w:rsidRDefault="00F65EC9">
            <w:pPr>
              <w:rPr>
                <w:sz w:val="19"/>
                <w:szCs w:val="19"/>
                <w:lang w:val="en-US" w:eastAsia="en-US"/>
              </w:rPr>
            </w:pPr>
            <w:r>
              <w:rPr>
                <w:color w:val="000000"/>
                <w:sz w:val="19"/>
                <w:szCs w:val="19"/>
              </w:rPr>
              <w:t>М.: ИНФРА - М, 2015</w:t>
            </w:r>
          </w:p>
        </w:tc>
      </w:tr>
      <w:tr w:rsidR="00F65EC9" w:rsidTr="003A2247">
        <w:trPr>
          <w:gridAfter w:val="1"/>
          <w:wAfter w:w="9" w:type="dxa"/>
          <w:trHeight w:hRule="exact" w:val="469"/>
        </w:trPr>
        <w:tc>
          <w:tcPr>
            <w:tcW w:w="2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F65EC9" w:rsidRDefault="00F65EC9">
            <w:pPr>
              <w:rPr>
                <w:sz w:val="19"/>
                <w:szCs w:val="19"/>
                <w:lang w:val="en-US" w:eastAsia="en-US"/>
              </w:rPr>
            </w:pPr>
            <w:proofErr w:type="spellStart"/>
            <w:r>
              <w:rPr>
                <w:color w:val="000000"/>
                <w:sz w:val="19"/>
                <w:szCs w:val="19"/>
              </w:rPr>
              <w:t>Еленевская</w:t>
            </w:r>
            <w:proofErr w:type="spellEnd"/>
            <w:r>
              <w:rPr>
                <w:color w:val="000000"/>
                <w:sz w:val="19"/>
                <w:szCs w:val="19"/>
              </w:rPr>
              <w:t>, Е. А.</w:t>
            </w:r>
          </w:p>
        </w:tc>
        <w:tc>
          <w:tcPr>
            <w:tcW w:w="51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F65EC9" w:rsidRDefault="00F65EC9">
            <w:pPr>
              <w:rPr>
                <w:sz w:val="19"/>
                <w:szCs w:val="19"/>
                <w:lang w:eastAsia="en-US"/>
              </w:rPr>
            </w:pPr>
            <w:r>
              <w:rPr>
                <w:color w:val="000000"/>
                <w:sz w:val="19"/>
                <w:szCs w:val="19"/>
              </w:rPr>
              <w:t>Учет, анализ, аудит: учеб. пособие</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F65EC9" w:rsidRDefault="00F65EC9">
            <w:pPr>
              <w:rPr>
                <w:sz w:val="19"/>
                <w:szCs w:val="19"/>
                <w:lang w:val="en-US" w:eastAsia="en-US"/>
              </w:rPr>
            </w:pPr>
            <w:r>
              <w:rPr>
                <w:color w:val="000000"/>
                <w:sz w:val="19"/>
                <w:szCs w:val="19"/>
              </w:rPr>
              <w:t>М.: НИЦ ИНФРА-М, 2014</w:t>
            </w:r>
          </w:p>
        </w:tc>
      </w:tr>
      <w:tr w:rsidR="00F65EC9" w:rsidTr="003A2247">
        <w:trPr>
          <w:gridAfter w:val="1"/>
          <w:wAfter w:w="9" w:type="dxa"/>
          <w:trHeight w:hRule="exact" w:val="469"/>
        </w:trPr>
        <w:tc>
          <w:tcPr>
            <w:tcW w:w="2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F65EC9" w:rsidRDefault="00F65EC9">
            <w:pPr>
              <w:rPr>
                <w:sz w:val="19"/>
                <w:szCs w:val="19"/>
                <w:lang w:val="en-US" w:eastAsia="en-US"/>
              </w:rPr>
            </w:pPr>
            <w:r>
              <w:rPr>
                <w:color w:val="000000"/>
                <w:sz w:val="19"/>
                <w:szCs w:val="19"/>
              </w:rPr>
              <w:t>Киселева, Л.Г.</w:t>
            </w:r>
          </w:p>
        </w:tc>
        <w:tc>
          <w:tcPr>
            <w:tcW w:w="51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F65EC9" w:rsidRDefault="00F65EC9">
            <w:pPr>
              <w:rPr>
                <w:sz w:val="19"/>
                <w:szCs w:val="19"/>
                <w:lang w:eastAsia="en-US"/>
              </w:rPr>
            </w:pPr>
            <w:r>
              <w:rPr>
                <w:color w:val="000000"/>
                <w:sz w:val="19"/>
                <w:szCs w:val="19"/>
              </w:rPr>
              <w:t>Экономический анализ и оценка результатов коммерческой деятельности: учебное пособие</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F65EC9" w:rsidRDefault="00F65EC9">
            <w:pPr>
              <w:rPr>
                <w:sz w:val="19"/>
                <w:szCs w:val="19"/>
                <w:lang w:val="en-US" w:eastAsia="en-US"/>
              </w:rPr>
            </w:pPr>
            <w:r>
              <w:rPr>
                <w:color w:val="000000"/>
                <w:sz w:val="19"/>
                <w:szCs w:val="19"/>
              </w:rPr>
              <w:t>Саратов: Вузовское образование, 2017</w:t>
            </w:r>
          </w:p>
        </w:tc>
      </w:tr>
      <w:tr w:rsidR="003A2247" w:rsidTr="003A2247">
        <w:trPr>
          <w:gridAfter w:val="1"/>
          <w:wAfter w:w="9" w:type="dxa"/>
          <w:trHeight w:hRule="exact" w:val="259"/>
        </w:trPr>
        <w:tc>
          <w:tcPr>
            <w:tcW w:w="10240"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3A2247" w:rsidRDefault="003A2247" w:rsidP="003A2247">
            <w:pPr>
              <w:jc w:val="center"/>
              <w:rPr>
                <w:color w:val="000000"/>
                <w:sz w:val="19"/>
                <w:szCs w:val="19"/>
              </w:rPr>
            </w:pPr>
            <w:r w:rsidRPr="003A2247">
              <w:rPr>
                <w:b/>
                <w:color w:val="000000"/>
                <w:sz w:val="19"/>
                <w:szCs w:val="19"/>
              </w:rPr>
              <w:t>Методические разработки</w:t>
            </w:r>
          </w:p>
        </w:tc>
      </w:tr>
      <w:tr w:rsidR="006D3F6F" w:rsidTr="003A2247">
        <w:trPr>
          <w:gridAfter w:val="1"/>
          <w:wAfter w:w="9" w:type="dxa"/>
          <w:trHeight w:hRule="exact" w:val="478"/>
        </w:trPr>
        <w:tc>
          <w:tcPr>
            <w:tcW w:w="231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6D3F6F" w:rsidRDefault="006D3F6F">
            <w:pPr>
              <w:rPr>
                <w:sz w:val="19"/>
                <w:szCs w:val="19"/>
                <w:lang w:val="en-US" w:eastAsia="en-US"/>
              </w:rPr>
            </w:pPr>
            <w:r>
              <w:rPr>
                <w:color w:val="000000"/>
                <w:sz w:val="19"/>
                <w:szCs w:val="19"/>
              </w:rPr>
              <w:t>Янова, П.Г.</w:t>
            </w:r>
          </w:p>
        </w:tc>
        <w:tc>
          <w:tcPr>
            <w:tcW w:w="5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6D3F6F" w:rsidRDefault="006D3F6F">
            <w:pPr>
              <w:rPr>
                <w:sz w:val="19"/>
                <w:szCs w:val="19"/>
                <w:lang w:eastAsia="en-US"/>
              </w:rPr>
            </w:pPr>
            <w:r>
              <w:rPr>
                <w:color w:val="000000"/>
                <w:sz w:val="19"/>
                <w:szCs w:val="19"/>
              </w:rPr>
              <w:t>Экономический анализ: учебно-методическое пособие</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6D3F6F" w:rsidRDefault="006D3F6F">
            <w:pPr>
              <w:rPr>
                <w:sz w:val="19"/>
                <w:szCs w:val="19"/>
                <w:lang w:val="en-US" w:eastAsia="en-US"/>
              </w:rPr>
            </w:pPr>
            <w:r>
              <w:rPr>
                <w:color w:val="000000"/>
                <w:sz w:val="19"/>
                <w:szCs w:val="19"/>
              </w:rPr>
              <w:t>Саратов: Вузовское образование, 2013</w:t>
            </w:r>
          </w:p>
        </w:tc>
      </w:tr>
      <w:tr w:rsidR="003A2247" w:rsidTr="003A2247">
        <w:trPr>
          <w:gridAfter w:val="1"/>
          <w:wAfter w:w="9" w:type="dxa"/>
          <w:trHeight w:hRule="exact" w:val="305"/>
        </w:trPr>
        <w:tc>
          <w:tcPr>
            <w:tcW w:w="10240"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3A2247" w:rsidRDefault="003A2247" w:rsidP="003A2247">
            <w:pPr>
              <w:jc w:val="center"/>
              <w:rPr>
                <w:color w:val="000000"/>
                <w:sz w:val="19"/>
                <w:szCs w:val="19"/>
              </w:rPr>
            </w:pPr>
            <w:r>
              <w:rPr>
                <w:b/>
                <w:color w:val="000000"/>
                <w:sz w:val="19"/>
                <w:szCs w:val="19"/>
              </w:rPr>
              <w:t>Перечень ресурсов информационно-телекоммуникационной сети "Интернет"</w:t>
            </w:r>
          </w:p>
        </w:tc>
      </w:tr>
      <w:tr w:rsidR="004A364A" w:rsidTr="003A2247">
        <w:trPr>
          <w:gridAfter w:val="1"/>
          <w:wAfter w:w="9" w:type="dxa"/>
          <w:trHeight w:val="277"/>
        </w:trPr>
        <w:tc>
          <w:tcPr>
            <w:tcW w:w="10240"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4A364A" w:rsidRDefault="004A364A">
            <w:pPr>
              <w:rPr>
                <w:sz w:val="19"/>
                <w:szCs w:val="19"/>
                <w:lang w:eastAsia="en-US"/>
              </w:rPr>
            </w:pPr>
            <w:r>
              <w:rPr>
                <w:color w:val="000000"/>
                <w:sz w:val="19"/>
                <w:szCs w:val="19"/>
              </w:rPr>
              <w:t xml:space="preserve">Научная электронная библиотека </w:t>
            </w:r>
            <w:proofErr w:type="gramStart"/>
            <w:r>
              <w:rPr>
                <w:color w:val="000000"/>
                <w:sz w:val="19"/>
                <w:szCs w:val="19"/>
              </w:rPr>
              <w:t>http:elibrary.ru</w:t>
            </w:r>
            <w:proofErr w:type="gramEnd"/>
          </w:p>
        </w:tc>
      </w:tr>
      <w:tr w:rsidR="004A364A" w:rsidTr="003A2247">
        <w:trPr>
          <w:gridAfter w:val="1"/>
          <w:wAfter w:w="9" w:type="dxa"/>
          <w:trHeight w:val="277"/>
        </w:trPr>
        <w:tc>
          <w:tcPr>
            <w:tcW w:w="10240"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4A364A" w:rsidRDefault="004A364A">
            <w:pPr>
              <w:rPr>
                <w:sz w:val="19"/>
                <w:szCs w:val="19"/>
                <w:lang w:eastAsia="en-US"/>
              </w:rPr>
            </w:pPr>
            <w:r>
              <w:rPr>
                <w:color w:val="000000"/>
                <w:sz w:val="19"/>
                <w:szCs w:val="19"/>
              </w:rPr>
              <w:t xml:space="preserve">Электронно-библиотечная система </w:t>
            </w:r>
            <w:proofErr w:type="gramStart"/>
            <w:r>
              <w:rPr>
                <w:color w:val="000000"/>
                <w:sz w:val="19"/>
                <w:szCs w:val="19"/>
              </w:rPr>
              <w:t>http:znanium.com</w:t>
            </w:r>
            <w:proofErr w:type="gramEnd"/>
          </w:p>
        </w:tc>
      </w:tr>
      <w:tr w:rsidR="004A364A" w:rsidTr="003A2247">
        <w:trPr>
          <w:gridAfter w:val="1"/>
          <w:wAfter w:w="9" w:type="dxa"/>
          <w:trHeight w:val="277"/>
        </w:trPr>
        <w:tc>
          <w:tcPr>
            <w:tcW w:w="10240"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4A364A" w:rsidRDefault="004A364A">
            <w:pPr>
              <w:rPr>
                <w:sz w:val="19"/>
                <w:szCs w:val="19"/>
                <w:lang w:eastAsia="en-US"/>
              </w:rPr>
            </w:pPr>
            <w:r>
              <w:rPr>
                <w:color w:val="000000"/>
                <w:sz w:val="19"/>
                <w:szCs w:val="19"/>
              </w:rPr>
              <w:t xml:space="preserve">Университетская библиотека онлайн </w:t>
            </w:r>
            <w:proofErr w:type="gramStart"/>
            <w:r>
              <w:rPr>
                <w:color w:val="000000"/>
                <w:sz w:val="19"/>
                <w:szCs w:val="19"/>
              </w:rPr>
              <w:t>http:biblioclub.ru</w:t>
            </w:r>
            <w:proofErr w:type="gramEnd"/>
          </w:p>
        </w:tc>
      </w:tr>
    </w:tbl>
    <w:p w:rsidR="003A2247" w:rsidRDefault="003A2247" w:rsidP="00680362">
      <w:pPr>
        <w:spacing w:line="360" w:lineRule="auto"/>
        <w:ind w:firstLine="709"/>
        <w:jc w:val="both"/>
        <w:rPr>
          <w:rFonts w:eastAsia="Calibri"/>
          <w:sz w:val="28"/>
          <w:szCs w:val="28"/>
          <w:lang w:eastAsia="en-US"/>
        </w:rPr>
      </w:pPr>
    </w:p>
    <w:p w:rsidR="00A41B2A" w:rsidRPr="00A41B2A" w:rsidRDefault="00A41B2A" w:rsidP="00A41B2A">
      <w:pPr>
        <w:spacing w:after="160" w:line="259" w:lineRule="auto"/>
        <w:rPr>
          <w:rFonts w:eastAsia="Calibri"/>
          <w:sz w:val="28"/>
          <w:szCs w:val="28"/>
          <w:lang w:eastAsia="en-US"/>
        </w:rPr>
      </w:pPr>
      <w:r w:rsidRPr="00A41B2A">
        <w:rPr>
          <w:rFonts w:eastAsia="Calibri"/>
          <w:sz w:val="28"/>
          <w:szCs w:val="28"/>
          <w:lang w:eastAsia="en-US"/>
        </w:rPr>
        <w:br w:type="page"/>
      </w:r>
    </w:p>
    <w:p w:rsidR="00A41B2A" w:rsidRPr="00A41B2A" w:rsidRDefault="00A41B2A" w:rsidP="00A41B2A">
      <w:pPr>
        <w:spacing w:line="360" w:lineRule="auto"/>
        <w:jc w:val="right"/>
        <w:rPr>
          <w:rFonts w:eastAsia="Calibri"/>
          <w:sz w:val="28"/>
          <w:szCs w:val="28"/>
          <w:lang w:eastAsia="en-US"/>
        </w:rPr>
      </w:pPr>
      <w:r w:rsidRPr="00A41B2A">
        <w:rPr>
          <w:rFonts w:eastAsia="Calibri"/>
          <w:sz w:val="28"/>
          <w:szCs w:val="28"/>
          <w:lang w:eastAsia="en-US"/>
        </w:rPr>
        <w:t>УДК 33</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Печатается по решению редакционно-издательского совета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Донского государственного технического университета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Научный редактор д-р экон. наук, профессор Т.В. Симонян</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Ответственный за выпуск зав. кафедрой «Маркетинг и инженерная экономика» д-р экон. наук, профессор Т.В. Симонян</w:t>
      </w:r>
    </w:p>
    <w:p w:rsidR="00A41B2A" w:rsidRPr="00A41B2A" w:rsidRDefault="00A41B2A" w:rsidP="00A41B2A">
      <w:pP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Default="00A41B2A" w:rsidP="00A41B2A">
      <w:pPr>
        <w:pBdr>
          <w:bottom w:val="single" w:sz="4" w:space="1" w:color="auto"/>
        </w:pBd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В печать ____ _______________ 2022 г.</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 xml:space="preserve">Формат 60×84/16. Объем ____ </w:t>
      </w:r>
      <w:proofErr w:type="spellStart"/>
      <w:r w:rsidRPr="00A41B2A">
        <w:rPr>
          <w:rFonts w:eastAsia="Calibri"/>
          <w:sz w:val="28"/>
          <w:szCs w:val="28"/>
          <w:lang w:eastAsia="en-US"/>
        </w:rPr>
        <w:t>усл</w:t>
      </w:r>
      <w:proofErr w:type="spellEnd"/>
      <w:r w:rsidRPr="00A41B2A">
        <w:rPr>
          <w:rFonts w:eastAsia="Calibri"/>
          <w:sz w:val="28"/>
          <w:szCs w:val="28"/>
          <w:lang w:eastAsia="en-US"/>
        </w:rPr>
        <w:t>. п. л.</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Тираж ____ экз. Заказ №</w:t>
      </w:r>
    </w:p>
    <w:p w:rsidR="00A41B2A" w:rsidRPr="00A41B2A" w:rsidRDefault="00A41B2A" w:rsidP="00A41B2A">
      <w:pP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Default="00A41B2A" w:rsidP="00A41B2A">
      <w:pPr>
        <w:pBdr>
          <w:bottom w:val="single" w:sz="4" w:space="1" w:color="auto"/>
        </w:pBd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Издательский центр ДГТУ</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Адрес университета полиграфического предприятия</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344000, г. </w:t>
      </w:r>
      <w:proofErr w:type="spellStart"/>
      <w:r w:rsidRPr="00A41B2A">
        <w:rPr>
          <w:rFonts w:eastAsia="Calibri"/>
          <w:sz w:val="28"/>
          <w:szCs w:val="28"/>
          <w:lang w:eastAsia="en-US"/>
        </w:rPr>
        <w:t>Ростов</w:t>
      </w:r>
      <w:proofErr w:type="spellEnd"/>
      <w:r w:rsidRPr="00A41B2A">
        <w:rPr>
          <w:rFonts w:eastAsia="Calibri"/>
          <w:sz w:val="28"/>
          <w:szCs w:val="28"/>
          <w:lang w:eastAsia="en-US"/>
        </w:rPr>
        <w:t>-на-Дону, пл. Гагарина, 1.</w:t>
      </w:r>
    </w:p>
    <w:p w:rsidR="00A41B2A" w:rsidRPr="00A41B2A" w:rsidRDefault="00A41B2A" w:rsidP="00A41B2A">
      <w:pPr>
        <w:spacing w:line="360" w:lineRule="auto"/>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3272CA" w:rsidRDefault="003272CA" w:rsidP="00AC50A6">
      <w:pPr>
        <w:tabs>
          <w:tab w:val="left" w:pos="1134"/>
        </w:tabs>
        <w:spacing w:line="360" w:lineRule="auto"/>
        <w:ind w:firstLine="709"/>
        <w:jc w:val="both"/>
        <w:rPr>
          <w:rFonts w:eastAsia="LiberationSerif"/>
          <w:sz w:val="28"/>
          <w:szCs w:val="28"/>
        </w:rPr>
      </w:pPr>
    </w:p>
    <w:p w:rsidR="007B28A3" w:rsidRDefault="007B28A3" w:rsidP="00AC50A6">
      <w:pPr>
        <w:tabs>
          <w:tab w:val="left" w:pos="1134"/>
        </w:tabs>
        <w:spacing w:line="360" w:lineRule="auto"/>
        <w:ind w:firstLine="709"/>
        <w:jc w:val="both"/>
        <w:rPr>
          <w:rFonts w:eastAsia="LiberationSerif"/>
          <w:sz w:val="28"/>
          <w:szCs w:val="28"/>
        </w:rPr>
      </w:pPr>
    </w:p>
    <w:p w:rsidR="00AC50A6" w:rsidRPr="00F527A5" w:rsidRDefault="00AC50A6" w:rsidP="00AC50A6">
      <w:pPr>
        <w:tabs>
          <w:tab w:val="left" w:pos="1134"/>
        </w:tabs>
        <w:spacing w:line="360" w:lineRule="auto"/>
        <w:ind w:firstLine="709"/>
        <w:jc w:val="both"/>
        <w:rPr>
          <w:rFonts w:eastAsia="LiberationSerif"/>
          <w:sz w:val="28"/>
          <w:szCs w:val="28"/>
        </w:rPr>
      </w:pPr>
    </w:p>
    <w:sectPr w:rsidR="00AC50A6" w:rsidRPr="00F527A5" w:rsidSect="00C90473">
      <w:headerReference w:type="default" r:id="rId12"/>
      <w:footerReference w:type="default" r:id="rId13"/>
      <w:headerReference w:type="first" r:id="rId14"/>
      <w:footerReference w:type="first" r:id="rId15"/>
      <w:pgSz w:w="11907" w:h="16840" w:code="9"/>
      <w:pgMar w:top="567" w:right="549" w:bottom="567" w:left="1134" w:header="709" w:footer="709" w:gutter="0"/>
      <w:pgNumType w:start="7"/>
      <w:cols w:space="709"/>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C02EA" w:rsidRDefault="008C02EA">
      <w:r>
        <w:separator/>
      </w:r>
    </w:p>
  </w:endnote>
  <w:endnote w:type="continuationSeparator" w:id="0">
    <w:p w:rsidR="008C02EA" w:rsidRDefault="008C0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Serif">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17225" w:rsidRDefault="00217225">
    <w:pPr>
      <w:pStyle w:val="a6"/>
      <w:jc w:val="right"/>
    </w:pPr>
  </w:p>
  <w:p w:rsidR="00217225" w:rsidRDefault="0021722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17225" w:rsidRDefault="00000000">
    <w:pPr>
      <w:pStyle w:val="a6"/>
      <w:jc w:val="right"/>
    </w:pPr>
    <w:r>
      <w:fldChar w:fldCharType="begin"/>
    </w:r>
    <w:r>
      <w:instrText xml:space="preserve"> PAGE   \* MERGEFORMAT </w:instrText>
    </w:r>
    <w:r>
      <w:fldChar w:fldCharType="separate"/>
    </w:r>
    <w:r w:rsidR="00A91F9B">
      <w:rPr>
        <w:noProof/>
      </w:rPr>
      <w:t>4</w:t>
    </w:r>
    <w:r>
      <w:rPr>
        <w:noProof/>
      </w:rPr>
      <w:fldChar w:fldCharType="end"/>
    </w:r>
  </w:p>
  <w:p w:rsidR="00217225" w:rsidRDefault="00217225">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17225" w:rsidRDefault="00000000" w:rsidP="00C90473">
    <w:pPr>
      <w:pStyle w:val="a6"/>
      <w:jc w:val="right"/>
    </w:pPr>
    <w:r>
      <w:fldChar w:fldCharType="begin"/>
    </w:r>
    <w:r>
      <w:instrText xml:space="preserve"> PAGE   \* MERGEFORMAT </w:instrText>
    </w:r>
    <w:r>
      <w:fldChar w:fldCharType="separate"/>
    </w:r>
    <w:r w:rsidR="00A91F9B">
      <w:rPr>
        <w:noProof/>
      </w:rPr>
      <w:t>9</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17225" w:rsidRDefault="00000000">
    <w:pPr>
      <w:pStyle w:val="a6"/>
      <w:jc w:val="right"/>
    </w:pPr>
    <w:r>
      <w:fldChar w:fldCharType="begin"/>
    </w:r>
    <w:r>
      <w:instrText xml:space="preserve"> PAGE   \* MERGEFORMAT </w:instrText>
    </w:r>
    <w:r>
      <w:fldChar w:fldCharType="separate"/>
    </w:r>
    <w:r w:rsidR="00A91F9B">
      <w:rPr>
        <w:noProof/>
      </w:rPr>
      <w:t>7</w:t>
    </w:r>
    <w:r>
      <w:rPr>
        <w:noProof/>
      </w:rPr>
      <w:fldChar w:fldCharType="end"/>
    </w:r>
  </w:p>
  <w:p w:rsidR="00217225" w:rsidRDefault="0021722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C02EA" w:rsidRDefault="008C02EA">
      <w:r>
        <w:separator/>
      </w:r>
    </w:p>
  </w:footnote>
  <w:footnote w:type="continuationSeparator" w:id="0">
    <w:p w:rsidR="008C02EA" w:rsidRDefault="008C02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17225" w:rsidRDefault="00217225">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17225" w:rsidRDefault="00217225">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17225" w:rsidRDefault="0021722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F353A6"/>
    <w:multiLevelType w:val="hybridMultilevel"/>
    <w:tmpl w:val="7B283FF8"/>
    <w:lvl w:ilvl="0" w:tplc="91387F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BC908BF"/>
    <w:multiLevelType w:val="hybridMultilevel"/>
    <w:tmpl w:val="85E4F5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1762A3F"/>
    <w:multiLevelType w:val="hybridMultilevel"/>
    <w:tmpl w:val="BD0AACBE"/>
    <w:lvl w:ilvl="0" w:tplc="91387F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70753F3"/>
    <w:multiLevelType w:val="hybridMultilevel"/>
    <w:tmpl w:val="C444039E"/>
    <w:lvl w:ilvl="0" w:tplc="9D80D1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499362D9"/>
    <w:multiLevelType w:val="hybridMultilevel"/>
    <w:tmpl w:val="B43E205C"/>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5945025A"/>
    <w:multiLevelType w:val="hybridMultilevel"/>
    <w:tmpl w:val="B43E205C"/>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646D69CE"/>
    <w:multiLevelType w:val="hybridMultilevel"/>
    <w:tmpl w:val="9252D058"/>
    <w:lvl w:ilvl="0" w:tplc="91387F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6230FA6"/>
    <w:multiLevelType w:val="hybridMultilevel"/>
    <w:tmpl w:val="E9866F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7CB45665"/>
    <w:multiLevelType w:val="multilevel"/>
    <w:tmpl w:val="3174B0F6"/>
    <w:lvl w:ilvl="0">
      <w:start w:val="1"/>
      <w:numFmt w:val="decimal"/>
      <w:lvlText w:val="%1"/>
      <w:lvlJc w:val="left"/>
      <w:pPr>
        <w:ind w:left="420" w:hanging="420"/>
      </w:pPr>
      <w:rPr>
        <w:rFonts w:cs="Times New Roman"/>
        <w:color w:val="000000"/>
      </w:rPr>
    </w:lvl>
    <w:lvl w:ilvl="1">
      <w:start w:val="1"/>
      <w:numFmt w:val="decimal"/>
      <w:lvlText w:val="%1.%2"/>
      <w:lvlJc w:val="left"/>
      <w:pPr>
        <w:ind w:left="420" w:hanging="420"/>
      </w:pPr>
      <w:rPr>
        <w:rFonts w:cs="Times New Roman"/>
        <w:color w:val="000000"/>
      </w:rPr>
    </w:lvl>
    <w:lvl w:ilvl="2">
      <w:start w:val="1"/>
      <w:numFmt w:val="decimal"/>
      <w:lvlText w:val="%1.%2.%3"/>
      <w:lvlJc w:val="left"/>
      <w:pPr>
        <w:ind w:left="720" w:hanging="720"/>
      </w:pPr>
      <w:rPr>
        <w:rFonts w:cs="Times New Roman"/>
        <w:color w:val="000000"/>
      </w:rPr>
    </w:lvl>
    <w:lvl w:ilvl="3">
      <w:start w:val="1"/>
      <w:numFmt w:val="decimal"/>
      <w:lvlText w:val="%1.%2.%3.%4"/>
      <w:lvlJc w:val="left"/>
      <w:pPr>
        <w:ind w:left="720" w:hanging="720"/>
      </w:pPr>
      <w:rPr>
        <w:rFonts w:cs="Times New Roman"/>
        <w:color w:val="000000"/>
      </w:rPr>
    </w:lvl>
    <w:lvl w:ilvl="4">
      <w:start w:val="1"/>
      <w:numFmt w:val="decimal"/>
      <w:lvlText w:val="%1.%2.%3.%4.%5"/>
      <w:lvlJc w:val="left"/>
      <w:pPr>
        <w:ind w:left="1080" w:hanging="1080"/>
      </w:pPr>
      <w:rPr>
        <w:rFonts w:cs="Times New Roman"/>
        <w:color w:val="000000"/>
      </w:rPr>
    </w:lvl>
    <w:lvl w:ilvl="5">
      <w:start w:val="1"/>
      <w:numFmt w:val="decimal"/>
      <w:lvlText w:val="%1.%2.%3.%4.%5.%6"/>
      <w:lvlJc w:val="left"/>
      <w:pPr>
        <w:ind w:left="1080" w:hanging="1080"/>
      </w:pPr>
      <w:rPr>
        <w:rFonts w:cs="Times New Roman"/>
        <w:color w:val="000000"/>
      </w:rPr>
    </w:lvl>
    <w:lvl w:ilvl="6">
      <w:start w:val="1"/>
      <w:numFmt w:val="decimal"/>
      <w:lvlText w:val="%1.%2.%3.%4.%5.%6.%7"/>
      <w:lvlJc w:val="left"/>
      <w:pPr>
        <w:ind w:left="1440" w:hanging="1440"/>
      </w:pPr>
      <w:rPr>
        <w:rFonts w:cs="Times New Roman"/>
        <w:color w:val="000000"/>
      </w:rPr>
    </w:lvl>
    <w:lvl w:ilvl="7">
      <w:start w:val="1"/>
      <w:numFmt w:val="decimal"/>
      <w:lvlText w:val="%1.%2.%3.%4.%5.%6.%7.%8"/>
      <w:lvlJc w:val="left"/>
      <w:pPr>
        <w:ind w:left="1440" w:hanging="1440"/>
      </w:pPr>
      <w:rPr>
        <w:rFonts w:cs="Times New Roman"/>
        <w:color w:val="000000"/>
      </w:rPr>
    </w:lvl>
    <w:lvl w:ilvl="8">
      <w:start w:val="1"/>
      <w:numFmt w:val="decimal"/>
      <w:lvlText w:val="%1.%2.%3.%4.%5.%6.%7.%8.%9"/>
      <w:lvlJc w:val="left"/>
      <w:pPr>
        <w:ind w:left="1800" w:hanging="1800"/>
      </w:pPr>
      <w:rPr>
        <w:rFonts w:cs="Times New Roman"/>
        <w:color w:val="000000"/>
      </w:rPr>
    </w:lvl>
  </w:abstractNum>
  <w:num w:numId="1" w16cid:durableId="1413502973">
    <w:abstractNumId w:val="6"/>
  </w:num>
  <w:num w:numId="2" w16cid:durableId="731268188">
    <w:abstractNumId w:val="3"/>
  </w:num>
  <w:num w:numId="3" w16cid:durableId="1329938510">
    <w:abstractNumId w:val="0"/>
  </w:num>
  <w:num w:numId="4" w16cid:durableId="1868984390">
    <w:abstractNumId w:val="1"/>
  </w:num>
  <w:num w:numId="5" w16cid:durableId="35862005">
    <w:abstractNumId w:val="7"/>
  </w:num>
  <w:num w:numId="6" w16cid:durableId="7866986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07256157">
    <w:abstractNumId w:val="2"/>
  </w:num>
  <w:num w:numId="8" w16cid:durableId="2008170359">
    <w:abstractNumId w:val="4"/>
  </w:num>
  <w:num w:numId="9" w16cid:durableId="1451626934">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00"/>
  <w:drawingGridVerticalSpacing w:val="6"/>
  <w:displayHorizontalDrawingGridEvery w:val="2"/>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E1037"/>
    <w:rsid w:val="000015AF"/>
    <w:rsid w:val="00001A87"/>
    <w:rsid w:val="0000233C"/>
    <w:rsid w:val="0000266F"/>
    <w:rsid w:val="00002680"/>
    <w:rsid w:val="0000327B"/>
    <w:rsid w:val="00003BAF"/>
    <w:rsid w:val="00003E0F"/>
    <w:rsid w:val="00004B25"/>
    <w:rsid w:val="00004DB3"/>
    <w:rsid w:val="00005C18"/>
    <w:rsid w:val="00007629"/>
    <w:rsid w:val="00007E87"/>
    <w:rsid w:val="00010576"/>
    <w:rsid w:val="000108B3"/>
    <w:rsid w:val="0001120A"/>
    <w:rsid w:val="00012621"/>
    <w:rsid w:val="00012638"/>
    <w:rsid w:val="0001267E"/>
    <w:rsid w:val="0001421D"/>
    <w:rsid w:val="00015E8B"/>
    <w:rsid w:val="000176B5"/>
    <w:rsid w:val="00017B6A"/>
    <w:rsid w:val="00020708"/>
    <w:rsid w:val="00021A73"/>
    <w:rsid w:val="00022233"/>
    <w:rsid w:val="00022FA5"/>
    <w:rsid w:val="00024A77"/>
    <w:rsid w:val="00024F3E"/>
    <w:rsid w:val="000251F2"/>
    <w:rsid w:val="000265F2"/>
    <w:rsid w:val="00030099"/>
    <w:rsid w:val="00031912"/>
    <w:rsid w:val="00031BC1"/>
    <w:rsid w:val="00031DFF"/>
    <w:rsid w:val="0003213C"/>
    <w:rsid w:val="00033286"/>
    <w:rsid w:val="00033511"/>
    <w:rsid w:val="0003576D"/>
    <w:rsid w:val="00035DC2"/>
    <w:rsid w:val="000373EB"/>
    <w:rsid w:val="00037DAC"/>
    <w:rsid w:val="00037F87"/>
    <w:rsid w:val="00040B7C"/>
    <w:rsid w:val="00041E56"/>
    <w:rsid w:val="00043014"/>
    <w:rsid w:val="000431A2"/>
    <w:rsid w:val="00043898"/>
    <w:rsid w:val="00047AF2"/>
    <w:rsid w:val="00047CF0"/>
    <w:rsid w:val="0005167C"/>
    <w:rsid w:val="00051F8B"/>
    <w:rsid w:val="00054109"/>
    <w:rsid w:val="000557C6"/>
    <w:rsid w:val="00056C3C"/>
    <w:rsid w:val="00057259"/>
    <w:rsid w:val="000577DC"/>
    <w:rsid w:val="00060A5C"/>
    <w:rsid w:val="00061130"/>
    <w:rsid w:val="00061C26"/>
    <w:rsid w:val="000623C3"/>
    <w:rsid w:val="000664E7"/>
    <w:rsid w:val="00066BDE"/>
    <w:rsid w:val="00070058"/>
    <w:rsid w:val="00070640"/>
    <w:rsid w:val="00071FA1"/>
    <w:rsid w:val="00072D82"/>
    <w:rsid w:val="0007365D"/>
    <w:rsid w:val="000761C5"/>
    <w:rsid w:val="00077629"/>
    <w:rsid w:val="00077691"/>
    <w:rsid w:val="000779B7"/>
    <w:rsid w:val="0008021D"/>
    <w:rsid w:val="0008040E"/>
    <w:rsid w:val="000809A4"/>
    <w:rsid w:val="00080E3F"/>
    <w:rsid w:val="00082409"/>
    <w:rsid w:val="000839CB"/>
    <w:rsid w:val="000851AC"/>
    <w:rsid w:val="000866BC"/>
    <w:rsid w:val="0008680D"/>
    <w:rsid w:val="0008722E"/>
    <w:rsid w:val="00093DB2"/>
    <w:rsid w:val="000947EC"/>
    <w:rsid w:val="00095FD3"/>
    <w:rsid w:val="000A1E43"/>
    <w:rsid w:val="000A2F94"/>
    <w:rsid w:val="000A3577"/>
    <w:rsid w:val="000A4209"/>
    <w:rsid w:val="000A54C1"/>
    <w:rsid w:val="000B067B"/>
    <w:rsid w:val="000B1231"/>
    <w:rsid w:val="000B1510"/>
    <w:rsid w:val="000B176A"/>
    <w:rsid w:val="000B1EC2"/>
    <w:rsid w:val="000B2545"/>
    <w:rsid w:val="000B2EC3"/>
    <w:rsid w:val="000B2F57"/>
    <w:rsid w:val="000B37F0"/>
    <w:rsid w:val="000B4691"/>
    <w:rsid w:val="000B512F"/>
    <w:rsid w:val="000B51B0"/>
    <w:rsid w:val="000B5D53"/>
    <w:rsid w:val="000B6433"/>
    <w:rsid w:val="000B7DDB"/>
    <w:rsid w:val="000C1D81"/>
    <w:rsid w:val="000C1D84"/>
    <w:rsid w:val="000C1DBB"/>
    <w:rsid w:val="000C24FF"/>
    <w:rsid w:val="000C380C"/>
    <w:rsid w:val="000C3A57"/>
    <w:rsid w:val="000C482F"/>
    <w:rsid w:val="000C491C"/>
    <w:rsid w:val="000C695B"/>
    <w:rsid w:val="000C6CC5"/>
    <w:rsid w:val="000C7408"/>
    <w:rsid w:val="000D0221"/>
    <w:rsid w:val="000D1592"/>
    <w:rsid w:val="000D28F1"/>
    <w:rsid w:val="000D31FE"/>
    <w:rsid w:val="000D3E61"/>
    <w:rsid w:val="000D60B0"/>
    <w:rsid w:val="000D766B"/>
    <w:rsid w:val="000D7772"/>
    <w:rsid w:val="000D7AF2"/>
    <w:rsid w:val="000E0A17"/>
    <w:rsid w:val="000E2EEA"/>
    <w:rsid w:val="000E4311"/>
    <w:rsid w:val="000E5684"/>
    <w:rsid w:val="000E5E87"/>
    <w:rsid w:val="000E6D56"/>
    <w:rsid w:val="000F0059"/>
    <w:rsid w:val="000F0971"/>
    <w:rsid w:val="000F1011"/>
    <w:rsid w:val="000F2B52"/>
    <w:rsid w:val="00100689"/>
    <w:rsid w:val="00100694"/>
    <w:rsid w:val="00100C95"/>
    <w:rsid w:val="001013CD"/>
    <w:rsid w:val="00103257"/>
    <w:rsid w:val="0010370A"/>
    <w:rsid w:val="00104B4D"/>
    <w:rsid w:val="00104CBC"/>
    <w:rsid w:val="00105630"/>
    <w:rsid w:val="0010709D"/>
    <w:rsid w:val="001075B9"/>
    <w:rsid w:val="00110E19"/>
    <w:rsid w:val="001112B7"/>
    <w:rsid w:val="00111C9E"/>
    <w:rsid w:val="00111E30"/>
    <w:rsid w:val="00112CFF"/>
    <w:rsid w:val="00113A34"/>
    <w:rsid w:val="00114DDB"/>
    <w:rsid w:val="00115056"/>
    <w:rsid w:val="00115BF6"/>
    <w:rsid w:val="00115C86"/>
    <w:rsid w:val="001206E6"/>
    <w:rsid w:val="001223B3"/>
    <w:rsid w:val="001227D8"/>
    <w:rsid w:val="00122880"/>
    <w:rsid w:val="001229FB"/>
    <w:rsid w:val="00126DD2"/>
    <w:rsid w:val="00127A86"/>
    <w:rsid w:val="001301DD"/>
    <w:rsid w:val="00131562"/>
    <w:rsid w:val="001316DC"/>
    <w:rsid w:val="00132091"/>
    <w:rsid w:val="001324A4"/>
    <w:rsid w:val="00132A88"/>
    <w:rsid w:val="00133250"/>
    <w:rsid w:val="00133E69"/>
    <w:rsid w:val="001340BD"/>
    <w:rsid w:val="00135065"/>
    <w:rsid w:val="0013536F"/>
    <w:rsid w:val="0014036D"/>
    <w:rsid w:val="0014225A"/>
    <w:rsid w:val="00143FAD"/>
    <w:rsid w:val="00144F0D"/>
    <w:rsid w:val="00145138"/>
    <w:rsid w:val="00145A97"/>
    <w:rsid w:val="001461CD"/>
    <w:rsid w:val="00146A8A"/>
    <w:rsid w:val="0015394C"/>
    <w:rsid w:val="00155981"/>
    <w:rsid w:val="001559C7"/>
    <w:rsid w:val="00156413"/>
    <w:rsid w:val="00156814"/>
    <w:rsid w:val="00156D60"/>
    <w:rsid w:val="00157654"/>
    <w:rsid w:val="00157D94"/>
    <w:rsid w:val="00157E19"/>
    <w:rsid w:val="001600D2"/>
    <w:rsid w:val="001624B7"/>
    <w:rsid w:val="00164AE6"/>
    <w:rsid w:val="00164E49"/>
    <w:rsid w:val="001670C7"/>
    <w:rsid w:val="001675D2"/>
    <w:rsid w:val="0016789F"/>
    <w:rsid w:val="0017072D"/>
    <w:rsid w:val="00170DA6"/>
    <w:rsid w:val="00171214"/>
    <w:rsid w:val="0017171B"/>
    <w:rsid w:val="00171C85"/>
    <w:rsid w:val="00172ACB"/>
    <w:rsid w:val="00172AF6"/>
    <w:rsid w:val="00175E30"/>
    <w:rsid w:val="001772F7"/>
    <w:rsid w:val="00177423"/>
    <w:rsid w:val="00177BA3"/>
    <w:rsid w:val="001800F7"/>
    <w:rsid w:val="00180292"/>
    <w:rsid w:val="00180493"/>
    <w:rsid w:val="001826F1"/>
    <w:rsid w:val="00182EDA"/>
    <w:rsid w:val="00183406"/>
    <w:rsid w:val="001837E9"/>
    <w:rsid w:val="00183F58"/>
    <w:rsid w:val="00184C68"/>
    <w:rsid w:val="00185C40"/>
    <w:rsid w:val="0018641E"/>
    <w:rsid w:val="00186CE2"/>
    <w:rsid w:val="0018702D"/>
    <w:rsid w:val="0018704D"/>
    <w:rsid w:val="00187422"/>
    <w:rsid w:val="0019221A"/>
    <w:rsid w:val="00192AD1"/>
    <w:rsid w:val="00195945"/>
    <w:rsid w:val="0019777F"/>
    <w:rsid w:val="001A0ACE"/>
    <w:rsid w:val="001A0E77"/>
    <w:rsid w:val="001A112C"/>
    <w:rsid w:val="001A14DC"/>
    <w:rsid w:val="001A29FD"/>
    <w:rsid w:val="001A42F4"/>
    <w:rsid w:val="001A4D28"/>
    <w:rsid w:val="001A4FC1"/>
    <w:rsid w:val="001A53C0"/>
    <w:rsid w:val="001A5DA3"/>
    <w:rsid w:val="001A62FF"/>
    <w:rsid w:val="001B04A2"/>
    <w:rsid w:val="001B2515"/>
    <w:rsid w:val="001B2AB1"/>
    <w:rsid w:val="001B3768"/>
    <w:rsid w:val="001B5E6E"/>
    <w:rsid w:val="001B6C66"/>
    <w:rsid w:val="001B798A"/>
    <w:rsid w:val="001C0039"/>
    <w:rsid w:val="001C04D5"/>
    <w:rsid w:val="001C0AE7"/>
    <w:rsid w:val="001C1E51"/>
    <w:rsid w:val="001C1E89"/>
    <w:rsid w:val="001C353F"/>
    <w:rsid w:val="001C385C"/>
    <w:rsid w:val="001C4E5C"/>
    <w:rsid w:val="001C5893"/>
    <w:rsid w:val="001C5E54"/>
    <w:rsid w:val="001C5E64"/>
    <w:rsid w:val="001C6156"/>
    <w:rsid w:val="001C6617"/>
    <w:rsid w:val="001C6B72"/>
    <w:rsid w:val="001D0572"/>
    <w:rsid w:val="001D0DEC"/>
    <w:rsid w:val="001D14E0"/>
    <w:rsid w:val="001D163E"/>
    <w:rsid w:val="001D1652"/>
    <w:rsid w:val="001D1EEB"/>
    <w:rsid w:val="001D4C0D"/>
    <w:rsid w:val="001D6F85"/>
    <w:rsid w:val="001D776F"/>
    <w:rsid w:val="001E14DA"/>
    <w:rsid w:val="001E1E26"/>
    <w:rsid w:val="001E2786"/>
    <w:rsid w:val="001E6158"/>
    <w:rsid w:val="001E62BA"/>
    <w:rsid w:val="001E6465"/>
    <w:rsid w:val="001E6F1C"/>
    <w:rsid w:val="001E7789"/>
    <w:rsid w:val="001F01ED"/>
    <w:rsid w:val="001F2D47"/>
    <w:rsid w:val="001F37F4"/>
    <w:rsid w:val="001F3920"/>
    <w:rsid w:val="001F4037"/>
    <w:rsid w:val="001F4EA2"/>
    <w:rsid w:val="001F51CC"/>
    <w:rsid w:val="001F6338"/>
    <w:rsid w:val="001F68F5"/>
    <w:rsid w:val="001F7844"/>
    <w:rsid w:val="002004AA"/>
    <w:rsid w:val="002004FB"/>
    <w:rsid w:val="00200633"/>
    <w:rsid w:val="00200E83"/>
    <w:rsid w:val="00201AA0"/>
    <w:rsid w:val="0020228E"/>
    <w:rsid w:val="00203950"/>
    <w:rsid w:val="00204162"/>
    <w:rsid w:val="00204C59"/>
    <w:rsid w:val="00205082"/>
    <w:rsid w:val="002060B3"/>
    <w:rsid w:val="00210484"/>
    <w:rsid w:val="002111AD"/>
    <w:rsid w:val="00211D92"/>
    <w:rsid w:val="00213313"/>
    <w:rsid w:val="00213457"/>
    <w:rsid w:val="00213DF6"/>
    <w:rsid w:val="00214B2F"/>
    <w:rsid w:val="002154A5"/>
    <w:rsid w:val="002154A7"/>
    <w:rsid w:val="00217225"/>
    <w:rsid w:val="00217903"/>
    <w:rsid w:val="00217DD2"/>
    <w:rsid w:val="00220094"/>
    <w:rsid w:val="0022076C"/>
    <w:rsid w:val="00220BBC"/>
    <w:rsid w:val="002220FE"/>
    <w:rsid w:val="00222842"/>
    <w:rsid w:val="002229C6"/>
    <w:rsid w:val="00222CCE"/>
    <w:rsid w:val="00223A2B"/>
    <w:rsid w:val="002248DF"/>
    <w:rsid w:val="0022498B"/>
    <w:rsid w:val="00224EA5"/>
    <w:rsid w:val="00225B19"/>
    <w:rsid w:val="00226A3D"/>
    <w:rsid w:val="00226CD3"/>
    <w:rsid w:val="002279A2"/>
    <w:rsid w:val="00230F6B"/>
    <w:rsid w:val="00232D40"/>
    <w:rsid w:val="00232E1A"/>
    <w:rsid w:val="00236A1B"/>
    <w:rsid w:val="00237410"/>
    <w:rsid w:val="0024008A"/>
    <w:rsid w:val="00241F8D"/>
    <w:rsid w:val="00242D2F"/>
    <w:rsid w:val="00244D44"/>
    <w:rsid w:val="002464EB"/>
    <w:rsid w:val="00246798"/>
    <w:rsid w:val="002510F7"/>
    <w:rsid w:val="002514DD"/>
    <w:rsid w:val="002520F5"/>
    <w:rsid w:val="00253106"/>
    <w:rsid w:val="00256389"/>
    <w:rsid w:val="002565B7"/>
    <w:rsid w:val="00260F80"/>
    <w:rsid w:val="00261E25"/>
    <w:rsid w:val="00262FB7"/>
    <w:rsid w:val="00263B92"/>
    <w:rsid w:val="00264A3F"/>
    <w:rsid w:val="00264EC1"/>
    <w:rsid w:val="00265C71"/>
    <w:rsid w:val="00266323"/>
    <w:rsid w:val="00266D81"/>
    <w:rsid w:val="00266F37"/>
    <w:rsid w:val="00267D12"/>
    <w:rsid w:val="00271A82"/>
    <w:rsid w:val="00271E94"/>
    <w:rsid w:val="002721C4"/>
    <w:rsid w:val="00272D6E"/>
    <w:rsid w:val="002733B7"/>
    <w:rsid w:val="00273990"/>
    <w:rsid w:val="00274F8F"/>
    <w:rsid w:val="002750EF"/>
    <w:rsid w:val="00275575"/>
    <w:rsid w:val="002760B7"/>
    <w:rsid w:val="002763FC"/>
    <w:rsid w:val="0027779F"/>
    <w:rsid w:val="002801F2"/>
    <w:rsid w:val="0028035A"/>
    <w:rsid w:val="00280BCA"/>
    <w:rsid w:val="002813C4"/>
    <w:rsid w:val="00281EB2"/>
    <w:rsid w:val="00281EE7"/>
    <w:rsid w:val="00282B8C"/>
    <w:rsid w:val="002838E1"/>
    <w:rsid w:val="0028550C"/>
    <w:rsid w:val="00285512"/>
    <w:rsid w:val="00286158"/>
    <w:rsid w:val="0028758D"/>
    <w:rsid w:val="00290646"/>
    <w:rsid w:val="00291E5E"/>
    <w:rsid w:val="0029286B"/>
    <w:rsid w:val="0029488A"/>
    <w:rsid w:val="00294C1A"/>
    <w:rsid w:val="00295590"/>
    <w:rsid w:val="002956C8"/>
    <w:rsid w:val="00295EF0"/>
    <w:rsid w:val="00296DAB"/>
    <w:rsid w:val="00296F73"/>
    <w:rsid w:val="002A10D2"/>
    <w:rsid w:val="002A354E"/>
    <w:rsid w:val="002A537C"/>
    <w:rsid w:val="002A59FF"/>
    <w:rsid w:val="002A5DF7"/>
    <w:rsid w:val="002A612D"/>
    <w:rsid w:val="002B13F2"/>
    <w:rsid w:val="002B2618"/>
    <w:rsid w:val="002B2754"/>
    <w:rsid w:val="002B2923"/>
    <w:rsid w:val="002B3145"/>
    <w:rsid w:val="002B32A4"/>
    <w:rsid w:val="002B3541"/>
    <w:rsid w:val="002B3656"/>
    <w:rsid w:val="002B3ADC"/>
    <w:rsid w:val="002B4327"/>
    <w:rsid w:val="002B439D"/>
    <w:rsid w:val="002B7F1A"/>
    <w:rsid w:val="002C0854"/>
    <w:rsid w:val="002C09D9"/>
    <w:rsid w:val="002C0F44"/>
    <w:rsid w:val="002C1252"/>
    <w:rsid w:val="002C1D1A"/>
    <w:rsid w:val="002C37BF"/>
    <w:rsid w:val="002C5C01"/>
    <w:rsid w:val="002C6538"/>
    <w:rsid w:val="002C6916"/>
    <w:rsid w:val="002C6E55"/>
    <w:rsid w:val="002C79A9"/>
    <w:rsid w:val="002D29E2"/>
    <w:rsid w:val="002D4FD1"/>
    <w:rsid w:val="002E38C7"/>
    <w:rsid w:val="002E4578"/>
    <w:rsid w:val="002E4AD1"/>
    <w:rsid w:val="002E5C54"/>
    <w:rsid w:val="002E5DAA"/>
    <w:rsid w:val="002E65F6"/>
    <w:rsid w:val="002E6E0B"/>
    <w:rsid w:val="002E7FF3"/>
    <w:rsid w:val="002F2B60"/>
    <w:rsid w:val="002F362D"/>
    <w:rsid w:val="002F3EE3"/>
    <w:rsid w:val="002F41D0"/>
    <w:rsid w:val="002F53A2"/>
    <w:rsid w:val="002F53B3"/>
    <w:rsid w:val="002F5C05"/>
    <w:rsid w:val="002F5C9B"/>
    <w:rsid w:val="002F6480"/>
    <w:rsid w:val="002F6549"/>
    <w:rsid w:val="002F6CB6"/>
    <w:rsid w:val="002F7DAF"/>
    <w:rsid w:val="003005D3"/>
    <w:rsid w:val="00301086"/>
    <w:rsid w:val="00301ED4"/>
    <w:rsid w:val="00302822"/>
    <w:rsid w:val="00302B95"/>
    <w:rsid w:val="0030309A"/>
    <w:rsid w:val="003032ED"/>
    <w:rsid w:val="00303E2E"/>
    <w:rsid w:val="00303F0C"/>
    <w:rsid w:val="00304034"/>
    <w:rsid w:val="003042E8"/>
    <w:rsid w:val="00304518"/>
    <w:rsid w:val="0030634E"/>
    <w:rsid w:val="00310381"/>
    <w:rsid w:val="0031150A"/>
    <w:rsid w:val="00311C7C"/>
    <w:rsid w:val="003141E2"/>
    <w:rsid w:val="00315B33"/>
    <w:rsid w:val="003162FD"/>
    <w:rsid w:val="00316302"/>
    <w:rsid w:val="003165F5"/>
    <w:rsid w:val="003219E9"/>
    <w:rsid w:val="00321F7A"/>
    <w:rsid w:val="003225C6"/>
    <w:rsid w:val="00323CE7"/>
    <w:rsid w:val="0032505A"/>
    <w:rsid w:val="003272CA"/>
    <w:rsid w:val="00327CBD"/>
    <w:rsid w:val="003320B7"/>
    <w:rsid w:val="00332DC1"/>
    <w:rsid w:val="00332E5B"/>
    <w:rsid w:val="00333295"/>
    <w:rsid w:val="003347E4"/>
    <w:rsid w:val="00334D13"/>
    <w:rsid w:val="0033637C"/>
    <w:rsid w:val="003415F3"/>
    <w:rsid w:val="00341752"/>
    <w:rsid w:val="00342590"/>
    <w:rsid w:val="00343BAC"/>
    <w:rsid w:val="00343E41"/>
    <w:rsid w:val="003453BA"/>
    <w:rsid w:val="00345A32"/>
    <w:rsid w:val="003473BC"/>
    <w:rsid w:val="003501CA"/>
    <w:rsid w:val="00351348"/>
    <w:rsid w:val="00351840"/>
    <w:rsid w:val="00353734"/>
    <w:rsid w:val="003549D9"/>
    <w:rsid w:val="00354BE6"/>
    <w:rsid w:val="00354E6E"/>
    <w:rsid w:val="00355570"/>
    <w:rsid w:val="003555D2"/>
    <w:rsid w:val="0035735A"/>
    <w:rsid w:val="00357896"/>
    <w:rsid w:val="00360343"/>
    <w:rsid w:val="00361784"/>
    <w:rsid w:val="003630E1"/>
    <w:rsid w:val="00363321"/>
    <w:rsid w:val="00364B96"/>
    <w:rsid w:val="00364C81"/>
    <w:rsid w:val="003655B3"/>
    <w:rsid w:val="00365622"/>
    <w:rsid w:val="00366D9E"/>
    <w:rsid w:val="00367678"/>
    <w:rsid w:val="00367F9B"/>
    <w:rsid w:val="003703A0"/>
    <w:rsid w:val="00370938"/>
    <w:rsid w:val="003719EA"/>
    <w:rsid w:val="00371A3C"/>
    <w:rsid w:val="0037300E"/>
    <w:rsid w:val="00373E0C"/>
    <w:rsid w:val="003745E8"/>
    <w:rsid w:val="003760CC"/>
    <w:rsid w:val="0037666C"/>
    <w:rsid w:val="00376881"/>
    <w:rsid w:val="00381273"/>
    <w:rsid w:val="00382058"/>
    <w:rsid w:val="0038223E"/>
    <w:rsid w:val="0038414F"/>
    <w:rsid w:val="00384AA2"/>
    <w:rsid w:val="0038523F"/>
    <w:rsid w:val="0038724D"/>
    <w:rsid w:val="003904ED"/>
    <w:rsid w:val="00391148"/>
    <w:rsid w:val="00391614"/>
    <w:rsid w:val="00391E72"/>
    <w:rsid w:val="00391FC7"/>
    <w:rsid w:val="00392DDB"/>
    <w:rsid w:val="00393B9F"/>
    <w:rsid w:val="00394453"/>
    <w:rsid w:val="0039459D"/>
    <w:rsid w:val="003948E2"/>
    <w:rsid w:val="00395DBD"/>
    <w:rsid w:val="0039710D"/>
    <w:rsid w:val="00397341"/>
    <w:rsid w:val="0039761F"/>
    <w:rsid w:val="003A2247"/>
    <w:rsid w:val="003A2AB5"/>
    <w:rsid w:val="003A2BE4"/>
    <w:rsid w:val="003A2EE7"/>
    <w:rsid w:val="003A4FE0"/>
    <w:rsid w:val="003A5822"/>
    <w:rsid w:val="003B2867"/>
    <w:rsid w:val="003B2EFF"/>
    <w:rsid w:val="003B33F2"/>
    <w:rsid w:val="003B34BE"/>
    <w:rsid w:val="003B3A04"/>
    <w:rsid w:val="003B48C4"/>
    <w:rsid w:val="003B5056"/>
    <w:rsid w:val="003B585B"/>
    <w:rsid w:val="003B6D78"/>
    <w:rsid w:val="003B6DED"/>
    <w:rsid w:val="003B77C1"/>
    <w:rsid w:val="003C2502"/>
    <w:rsid w:val="003C47FF"/>
    <w:rsid w:val="003C5089"/>
    <w:rsid w:val="003C5462"/>
    <w:rsid w:val="003C569B"/>
    <w:rsid w:val="003C6A52"/>
    <w:rsid w:val="003C73C3"/>
    <w:rsid w:val="003C7E22"/>
    <w:rsid w:val="003D0791"/>
    <w:rsid w:val="003D0891"/>
    <w:rsid w:val="003D0F44"/>
    <w:rsid w:val="003D0F5B"/>
    <w:rsid w:val="003D146C"/>
    <w:rsid w:val="003D14C1"/>
    <w:rsid w:val="003D17D4"/>
    <w:rsid w:val="003D3B17"/>
    <w:rsid w:val="003D7916"/>
    <w:rsid w:val="003D7EEE"/>
    <w:rsid w:val="003E1A77"/>
    <w:rsid w:val="003E1D58"/>
    <w:rsid w:val="003E1FCD"/>
    <w:rsid w:val="003E3498"/>
    <w:rsid w:val="003E34D5"/>
    <w:rsid w:val="003E53F5"/>
    <w:rsid w:val="003E64F4"/>
    <w:rsid w:val="003E6F53"/>
    <w:rsid w:val="003E75CA"/>
    <w:rsid w:val="003E7A4C"/>
    <w:rsid w:val="003F06FE"/>
    <w:rsid w:val="003F1C02"/>
    <w:rsid w:val="003F2145"/>
    <w:rsid w:val="003F4A5F"/>
    <w:rsid w:val="003F54A9"/>
    <w:rsid w:val="003F623D"/>
    <w:rsid w:val="003F62E6"/>
    <w:rsid w:val="003F68CB"/>
    <w:rsid w:val="003F6DD1"/>
    <w:rsid w:val="003F759E"/>
    <w:rsid w:val="003F79E0"/>
    <w:rsid w:val="00400082"/>
    <w:rsid w:val="00400AD4"/>
    <w:rsid w:val="00404837"/>
    <w:rsid w:val="0040594F"/>
    <w:rsid w:val="004074A9"/>
    <w:rsid w:val="00410851"/>
    <w:rsid w:val="0041146D"/>
    <w:rsid w:val="00411773"/>
    <w:rsid w:val="0041253E"/>
    <w:rsid w:val="0041528C"/>
    <w:rsid w:val="004153AE"/>
    <w:rsid w:val="00416B9C"/>
    <w:rsid w:val="004178E5"/>
    <w:rsid w:val="00424A85"/>
    <w:rsid w:val="004268F4"/>
    <w:rsid w:val="0042782F"/>
    <w:rsid w:val="00427C93"/>
    <w:rsid w:val="004304EE"/>
    <w:rsid w:val="004305B7"/>
    <w:rsid w:val="004306FC"/>
    <w:rsid w:val="00430E66"/>
    <w:rsid w:val="00432A7C"/>
    <w:rsid w:val="00432C80"/>
    <w:rsid w:val="00433502"/>
    <w:rsid w:val="00434B56"/>
    <w:rsid w:val="00434C98"/>
    <w:rsid w:val="004356B0"/>
    <w:rsid w:val="00435964"/>
    <w:rsid w:val="004360C0"/>
    <w:rsid w:val="00436302"/>
    <w:rsid w:val="0043740C"/>
    <w:rsid w:val="00437D0D"/>
    <w:rsid w:val="004406F2"/>
    <w:rsid w:val="00440B4F"/>
    <w:rsid w:val="0044159A"/>
    <w:rsid w:val="00442015"/>
    <w:rsid w:val="00442C3B"/>
    <w:rsid w:val="00444343"/>
    <w:rsid w:val="00444DAF"/>
    <w:rsid w:val="004451CF"/>
    <w:rsid w:val="00446E65"/>
    <w:rsid w:val="00447B5D"/>
    <w:rsid w:val="00447F9C"/>
    <w:rsid w:val="004504E0"/>
    <w:rsid w:val="00450EDD"/>
    <w:rsid w:val="0045125E"/>
    <w:rsid w:val="00451ACE"/>
    <w:rsid w:val="0045400B"/>
    <w:rsid w:val="0045404A"/>
    <w:rsid w:val="00454242"/>
    <w:rsid w:val="0045456F"/>
    <w:rsid w:val="00454E65"/>
    <w:rsid w:val="00456502"/>
    <w:rsid w:val="004566F8"/>
    <w:rsid w:val="00457615"/>
    <w:rsid w:val="0046100D"/>
    <w:rsid w:val="00462B5C"/>
    <w:rsid w:val="004641AD"/>
    <w:rsid w:val="00464A75"/>
    <w:rsid w:val="004650A5"/>
    <w:rsid w:val="004650DF"/>
    <w:rsid w:val="004653EA"/>
    <w:rsid w:val="004661DC"/>
    <w:rsid w:val="00466B28"/>
    <w:rsid w:val="0047065F"/>
    <w:rsid w:val="00471247"/>
    <w:rsid w:val="0047184F"/>
    <w:rsid w:val="004720CD"/>
    <w:rsid w:val="004725FF"/>
    <w:rsid w:val="00473225"/>
    <w:rsid w:val="004737C5"/>
    <w:rsid w:val="00473B9E"/>
    <w:rsid w:val="004749A4"/>
    <w:rsid w:val="004749A8"/>
    <w:rsid w:val="00474E87"/>
    <w:rsid w:val="00475671"/>
    <w:rsid w:val="00475672"/>
    <w:rsid w:val="0047745B"/>
    <w:rsid w:val="00477978"/>
    <w:rsid w:val="00480049"/>
    <w:rsid w:val="004801CC"/>
    <w:rsid w:val="0048096D"/>
    <w:rsid w:val="00481973"/>
    <w:rsid w:val="00482A88"/>
    <w:rsid w:val="00482EDB"/>
    <w:rsid w:val="0048427C"/>
    <w:rsid w:val="004869AC"/>
    <w:rsid w:val="00486F49"/>
    <w:rsid w:val="004919E1"/>
    <w:rsid w:val="004922D8"/>
    <w:rsid w:val="00493456"/>
    <w:rsid w:val="00493EB2"/>
    <w:rsid w:val="0049453D"/>
    <w:rsid w:val="004962E0"/>
    <w:rsid w:val="004A0B80"/>
    <w:rsid w:val="004A276B"/>
    <w:rsid w:val="004A334A"/>
    <w:rsid w:val="004A364A"/>
    <w:rsid w:val="004A5847"/>
    <w:rsid w:val="004A5EC2"/>
    <w:rsid w:val="004A7003"/>
    <w:rsid w:val="004A766D"/>
    <w:rsid w:val="004A7880"/>
    <w:rsid w:val="004B02FE"/>
    <w:rsid w:val="004B0D08"/>
    <w:rsid w:val="004B109B"/>
    <w:rsid w:val="004B1CB8"/>
    <w:rsid w:val="004B2090"/>
    <w:rsid w:val="004B58D2"/>
    <w:rsid w:val="004B62B1"/>
    <w:rsid w:val="004B6D2E"/>
    <w:rsid w:val="004B792B"/>
    <w:rsid w:val="004C1A3D"/>
    <w:rsid w:val="004C2AC7"/>
    <w:rsid w:val="004C3893"/>
    <w:rsid w:val="004C4D6A"/>
    <w:rsid w:val="004C5688"/>
    <w:rsid w:val="004C5B83"/>
    <w:rsid w:val="004C6270"/>
    <w:rsid w:val="004C6406"/>
    <w:rsid w:val="004C65B5"/>
    <w:rsid w:val="004C7AA4"/>
    <w:rsid w:val="004C7B7C"/>
    <w:rsid w:val="004C7F5C"/>
    <w:rsid w:val="004D3132"/>
    <w:rsid w:val="004D33E9"/>
    <w:rsid w:val="004D3552"/>
    <w:rsid w:val="004D35DC"/>
    <w:rsid w:val="004D4C07"/>
    <w:rsid w:val="004D7147"/>
    <w:rsid w:val="004D76C5"/>
    <w:rsid w:val="004E2801"/>
    <w:rsid w:val="004E41B4"/>
    <w:rsid w:val="004E44DA"/>
    <w:rsid w:val="004E5E88"/>
    <w:rsid w:val="004F0796"/>
    <w:rsid w:val="004F1406"/>
    <w:rsid w:val="004F329B"/>
    <w:rsid w:val="004F339F"/>
    <w:rsid w:val="004F3A18"/>
    <w:rsid w:val="004F4B85"/>
    <w:rsid w:val="004F7150"/>
    <w:rsid w:val="005014EC"/>
    <w:rsid w:val="00501542"/>
    <w:rsid w:val="00503371"/>
    <w:rsid w:val="00503DF5"/>
    <w:rsid w:val="005047B2"/>
    <w:rsid w:val="0050565E"/>
    <w:rsid w:val="005057F7"/>
    <w:rsid w:val="00505BD4"/>
    <w:rsid w:val="00506049"/>
    <w:rsid w:val="00506A02"/>
    <w:rsid w:val="00506C07"/>
    <w:rsid w:val="0050735A"/>
    <w:rsid w:val="005074F4"/>
    <w:rsid w:val="0051030F"/>
    <w:rsid w:val="005111DE"/>
    <w:rsid w:val="00511549"/>
    <w:rsid w:val="0051228F"/>
    <w:rsid w:val="00512CD2"/>
    <w:rsid w:val="00514CF2"/>
    <w:rsid w:val="0051651A"/>
    <w:rsid w:val="005166A2"/>
    <w:rsid w:val="005206A3"/>
    <w:rsid w:val="005209ED"/>
    <w:rsid w:val="00520E92"/>
    <w:rsid w:val="005212B0"/>
    <w:rsid w:val="005216A6"/>
    <w:rsid w:val="005225B7"/>
    <w:rsid w:val="00523AD5"/>
    <w:rsid w:val="00524482"/>
    <w:rsid w:val="0052625E"/>
    <w:rsid w:val="00527152"/>
    <w:rsid w:val="00527B59"/>
    <w:rsid w:val="00531CDA"/>
    <w:rsid w:val="00532B13"/>
    <w:rsid w:val="00532E99"/>
    <w:rsid w:val="005340A9"/>
    <w:rsid w:val="005348B0"/>
    <w:rsid w:val="00536A1E"/>
    <w:rsid w:val="00536BEF"/>
    <w:rsid w:val="0053769E"/>
    <w:rsid w:val="00537A8A"/>
    <w:rsid w:val="00541F48"/>
    <w:rsid w:val="00542D87"/>
    <w:rsid w:val="00542D98"/>
    <w:rsid w:val="00545307"/>
    <w:rsid w:val="00546C97"/>
    <w:rsid w:val="00547D26"/>
    <w:rsid w:val="00551E6D"/>
    <w:rsid w:val="00551EFB"/>
    <w:rsid w:val="00553C55"/>
    <w:rsid w:val="005543C6"/>
    <w:rsid w:val="00555BAD"/>
    <w:rsid w:val="00556007"/>
    <w:rsid w:val="00556C61"/>
    <w:rsid w:val="00562885"/>
    <w:rsid w:val="00562B74"/>
    <w:rsid w:val="00565F7E"/>
    <w:rsid w:val="00566601"/>
    <w:rsid w:val="00566962"/>
    <w:rsid w:val="005671DF"/>
    <w:rsid w:val="00567AD5"/>
    <w:rsid w:val="00567B99"/>
    <w:rsid w:val="00570925"/>
    <w:rsid w:val="00570F75"/>
    <w:rsid w:val="005717D2"/>
    <w:rsid w:val="00573B4A"/>
    <w:rsid w:val="00577366"/>
    <w:rsid w:val="005819E6"/>
    <w:rsid w:val="0058245D"/>
    <w:rsid w:val="0058247C"/>
    <w:rsid w:val="00582D36"/>
    <w:rsid w:val="00586D0B"/>
    <w:rsid w:val="00587077"/>
    <w:rsid w:val="005871B2"/>
    <w:rsid w:val="00587D27"/>
    <w:rsid w:val="00591263"/>
    <w:rsid w:val="005935DD"/>
    <w:rsid w:val="00593FDF"/>
    <w:rsid w:val="005948AF"/>
    <w:rsid w:val="00596878"/>
    <w:rsid w:val="00597C73"/>
    <w:rsid w:val="005A0923"/>
    <w:rsid w:val="005A132C"/>
    <w:rsid w:val="005A1431"/>
    <w:rsid w:val="005A1CA5"/>
    <w:rsid w:val="005A3D57"/>
    <w:rsid w:val="005A43DA"/>
    <w:rsid w:val="005A46E5"/>
    <w:rsid w:val="005A5C83"/>
    <w:rsid w:val="005A66DC"/>
    <w:rsid w:val="005A747B"/>
    <w:rsid w:val="005B0E27"/>
    <w:rsid w:val="005B1FD1"/>
    <w:rsid w:val="005B275C"/>
    <w:rsid w:val="005B2E1F"/>
    <w:rsid w:val="005B423D"/>
    <w:rsid w:val="005B4998"/>
    <w:rsid w:val="005B54EA"/>
    <w:rsid w:val="005B5621"/>
    <w:rsid w:val="005B5708"/>
    <w:rsid w:val="005B5B90"/>
    <w:rsid w:val="005B63DE"/>
    <w:rsid w:val="005B6C53"/>
    <w:rsid w:val="005B6D5B"/>
    <w:rsid w:val="005B7331"/>
    <w:rsid w:val="005C01A9"/>
    <w:rsid w:val="005C0446"/>
    <w:rsid w:val="005C1091"/>
    <w:rsid w:val="005C122E"/>
    <w:rsid w:val="005C1D80"/>
    <w:rsid w:val="005C6CAC"/>
    <w:rsid w:val="005C7C15"/>
    <w:rsid w:val="005D1281"/>
    <w:rsid w:val="005D186E"/>
    <w:rsid w:val="005D1E43"/>
    <w:rsid w:val="005D28E9"/>
    <w:rsid w:val="005D37D5"/>
    <w:rsid w:val="005D4035"/>
    <w:rsid w:val="005D53A3"/>
    <w:rsid w:val="005D6B4C"/>
    <w:rsid w:val="005E00E9"/>
    <w:rsid w:val="005E0C03"/>
    <w:rsid w:val="005E1921"/>
    <w:rsid w:val="005E3242"/>
    <w:rsid w:val="005E484E"/>
    <w:rsid w:val="005E5B63"/>
    <w:rsid w:val="005E6CB7"/>
    <w:rsid w:val="005E718A"/>
    <w:rsid w:val="005F09BD"/>
    <w:rsid w:val="005F0EC6"/>
    <w:rsid w:val="005F14C5"/>
    <w:rsid w:val="005F383E"/>
    <w:rsid w:val="005F3A1D"/>
    <w:rsid w:val="005F7814"/>
    <w:rsid w:val="00600151"/>
    <w:rsid w:val="00601211"/>
    <w:rsid w:val="006016C4"/>
    <w:rsid w:val="00602A27"/>
    <w:rsid w:val="00602C4C"/>
    <w:rsid w:val="00603471"/>
    <w:rsid w:val="00605DAC"/>
    <w:rsid w:val="00605E9B"/>
    <w:rsid w:val="00610A62"/>
    <w:rsid w:val="00611382"/>
    <w:rsid w:val="00611BE5"/>
    <w:rsid w:val="00611C47"/>
    <w:rsid w:val="00611DDB"/>
    <w:rsid w:val="00611E61"/>
    <w:rsid w:val="00612403"/>
    <w:rsid w:val="00612AC4"/>
    <w:rsid w:val="00612DC3"/>
    <w:rsid w:val="00614F74"/>
    <w:rsid w:val="00617642"/>
    <w:rsid w:val="00617646"/>
    <w:rsid w:val="00620C1A"/>
    <w:rsid w:val="006219F3"/>
    <w:rsid w:val="00621A44"/>
    <w:rsid w:val="00624BA5"/>
    <w:rsid w:val="00624C35"/>
    <w:rsid w:val="00625E10"/>
    <w:rsid w:val="00626D24"/>
    <w:rsid w:val="006272BE"/>
    <w:rsid w:val="00627D5A"/>
    <w:rsid w:val="00632B16"/>
    <w:rsid w:val="006340B8"/>
    <w:rsid w:val="00634203"/>
    <w:rsid w:val="00634FD2"/>
    <w:rsid w:val="00635F29"/>
    <w:rsid w:val="00636D90"/>
    <w:rsid w:val="00637514"/>
    <w:rsid w:val="00637ADF"/>
    <w:rsid w:val="006400DB"/>
    <w:rsid w:val="00640390"/>
    <w:rsid w:val="00641706"/>
    <w:rsid w:val="00641939"/>
    <w:rsid w:val="0064234A"/>
    <w:rsid w:val="00642CD3"/>
    <w:rsid w:val="00643033"/>
    <w:rsid w:val="0064306F"/>
    <w:rsid w:val="00643C9E"/>
    <w:rsid w:val="00643FF3"/>
    <w:rsid w:val="00644957"/>
    <w:rsid w:val="00646768"/>
    <w:rsid w:val="006473C7"/>
    <w:rsid w:val="00651F7C"/>
    <w:rsid w:val="00651F91"/>
    <w:rsid w:val="0065242D"/>
    <w:rsid w:val="00652B04"/>
    <w:rsid w:val="00652CA0"/>
    <w:rsid w:val="006534C7"/>
    <w:rsid w:val="006535A4"/>
    <w:rsid w:val="0065453E"/>
    <w:rsid w:val="006567AA"/>
    <w:rsid w:val="00656A23"/>
    <w:rsid w:val="00656BE2"/>
    <w:rsid w:val="00657DF1"/>
    <w:rsid w:val="00657F6B"/>
    <w:rsid w:val="00660F43"/>
    <w:rsid w:val="006638AB"/>
    <w:rsid w:val="006651B9"/>
    <w:rsid w:val="0066533A"/>
    <w:rsid w:val="0066649A"/>
    <w:rsid w:val="00666E18"/>
    <w:rsid w:val="00670844"/>
    <w:rsid w:val="00670CDA"/>
    <w:rsid w:val="00670DA6"/>
    <w:rsid w:val="006735BC"/>
    <w:rsid w:val="006748DD"/>
    <w:rsid w:val="006760DA"/>
    <w:rsid w:val="006762DF"/>
    <w:rsid w:val="00680362"/>
    <w:rsid w:val="006820F2"/>
    <w:rsid w:val="006823F8"/>
    <w:rsid w:val="00682550"/>
    <w:rsid w:val="00682BAD"/>
    <w:rsid w:val="0068360A"/>
    <w:rsid w:val="00683BB2"/>
    <w:rsid w:val="00684B58"/>
    <w:rsid w:val="00684E40"/>
    <w:rsid w:val="00684E8C"/>
    <w:rsid w:val="00684F81"/>
    <w:rsid w:val="00686257"/>
    <w:rsid w:val="006867FD"/>
    <w:rsid w:val="00687F43"/>
    <w:rsid w:val="00690401"/>
    <w:rsid w:val="006915E8"/>
    <w:rsid w:val="00691C02"/>
    <w:rsid w:val="00691ED2"/>
    <w:rsid w:val="0069283C"/>
    <w:rsid w:val="006928F3"/>
    <w:rsid w:val="00692EF1"/>
    <w:rsid w:val="0069305E"/>
    <w:rsid w:val="00693726"/>
    <w:rsid w:val="00693D45"/>
    <w:rsid w:val="00694997"/>
    <w:rsid w:val="00694DDA"/>
    <w:rsid w:val="006A0454"/>
    <w:rsid w:val="006A0869"/>
    <w:rsid w:val="006A129A"/>
    <w:rsid w:val="006A3A7D"/>
    <w:rsid w:val="006A56D2"/>
    <w:rsid w:val="006A78FC"/>
    <w:rsid w:val="006A7D43"/>
    <w:rsid w:val="006B04E0"/>
    <w:rsid w:val="006B143C"/>
    <w:rsid w:val="006B17C3"/>
    <w:rsid w:val="006B2D90"/>
    <w:rsid w:val="006B35F8"/>
    <w:rsid w:val="006B459A"/>
    <w:rsid w:val="006B4C70"/>
    <w:rsid w:val="006B54EF"/>
    <w:rsid w:val="006B550F"/>
    <w:rsid w:val="006B69DC"/>
    <w:rsid w:val="006C0D0C"/>
    <w:rsid w:val="006C0D53"/>
    <w:rsid w:val="006C27F9"/>
    <w:rsid w:val="006C314E"/>
    <w:rsid w:val="006C573D"/>
    <w:rsid w:val="006C7775"/>
    <w:rsid w:val="006D0289"/>
    <w:rsid w:val="006D2DA2"/>
    <w:rsid w:val="006D2DBD"/>
    <w:rsid w:val="006D3450"/>
    <w:rsid w:val="006D3F6F"/>
    <w:rsid w:val="006D4323"/>
    <w:rsid w:val="006D645A"/>
    <w:rsid w:val="006D692B"/>
    <w:rsid w:val="006D6AD1"/>
    <w:rsid w:val="006D6F80"/>
    <w:rsid w:val="006E048A"/>
    <w:rsid w:val="006E06AE"/>
    <w:rsid w:val="006E20BC"/>
    <w:rsid w:val="006E29BE"/>
    <w:rsid w:val="006E2CC3"/>
    <w:rsid w:val="006E2E5E"/>
    <w:rsid w:val="006E2FB3"/>
    <w:rsid w:val="006E3276"/>
    <w:rsid w:val="006E3632"/>
    <w:rsid w:val="006E5CBB"/>
    <w:rsid w:val="006E6833"/>
    <w:rsid w:val="006E6E1F"/>
    <w:rsid w:val="006E7AAA"/>
    <w:rsid w:val="006E7F8C"/>
    <w:rsid w:val="006F00CF"/>
    <w:rsid w:val="006F247D"/>
    <w:rsid w:val="006F26DE"/>
    <w:rsid w:val="006F3D1F"/>
    <w:rsid w:val="006F43A5"/>
    <w:rsid w:val="006F6245"/>
    <w:rsid w:val="00700C66"/>
    <w:rsid w:val="00700EA6"/>
    <w:rsid w:val="00702A83"/>
    <w:rsid w:val="00702CF4"/>
    <w:rsid w:val="007038F9"/>
    <w:rsid w:val="00705FFE"/>
    <w:rsid w:val="00706515"/>
    <w:rsid w:val="007074BA"/>
    <w:rsid w:val="00707709"/>
    <w:rsid w:val="007108FE"/>
    <w:rsid w:val="007111CB"/>
    <w:rsid w:val="007114AB"/>
    <w:rsid w:val="007119D6"/>
    <w:rsid w:val="00711B97"/>
    <w:rsid w:val="00712E26"/>
    <w:rsid w:val="00713126"/>
    <w:rsid w:val="007136F9"/>
    <w:rsid w:val="007147AB"/>
    <w:rsid w:val="00715265"/>
    <w:rsid w:val="0071618F"/>
    <w:rsid w:val="00716D58"/>
    <w:rsid w:val="00716E1E"/>
    <w:rsid w:val="00717B90"/>
    <w:rsid w:val="0072007B"/>
    <w:rsid w:val="00720463"/>
    <w:rsid w:val="007212D0"/>
    <w:rsid w:val="00721E6E"/>
    <w:rsid w:val="007225F3"/>
    <w:rsid w:val="0072452C"/>
    <w:rsid w:val="0072491B"/>
    <w:rsid w:val="00725D86"/>
    <w:rsid w:val="00726A61"/>
    <w:rsid w:val="00727900"/>
    <w:rsid w:val="0073366C"/>
    <w:rsid w:val="00735619"/>
    <w:rsid w:val="007360B0"/>
    <w:rsid w:val="00736325"/>
    <w:rsid w:val="00736B74"/>
    <w:rsid w:val="00737005"/>
    <w:rsid w:val="007370BB"/>
    <w:rsid w:val="007373A9"/>
    <w:rsid w:val="0073747B"/>
    <w:rsid w:val="00740162"/>
    <w:rsid w:val="007410FC"/>
    <w:rsid w:val="00741A25"/>
    <w:rsid w:val="007434B3"/>
    <w:rsid w:val="007437E0"/>
    <w:rsid w:val="00743DAE"/>
    <w:rsid w:val="00745179"/>
    <w:rsid w:val="007460B2"/>
    <w:rsid w:val="00750E28"/>
    <w:rsid w:val="00751014"/>
    <w:rsid w:val="00751FD0"/>
    <w:rsid w:val="00752668"/>
    <w:rsid w:val="00752D89"/>
    <w:rsid w:val="00753837"/>
    <w:rsid w:val="00753C1F"/>
    <w:rsid w:val="00756123"/>
    <w:rsid w:val="0075627A"/>
    <w:rsid w:val="007573BE"/>
    <w:rsid w:val="007577CF"/>
    <w:rsid w:val="00757D4C"/>
    <w:rsid w:val="0076033C"/>
    <w:rsid w:val="007603C5"/>
    <w:rsid w:val="00760456"/>
    <w:rsid w:val="007605C2"/>
    <w:rsid w:val="007619A5"/>
    <w:rsid w:val="00762F88"/>
    <w:rsid w:val="00763D14"/>
    <w:rsid w:val="007656C2"/>
    <w:rsid w:val="00765C8D"/>
    <w:rsid w:val="00765DD9"/>
    <w:rsid w:val="00767D3A"/>
    <w:rsid w:val="00772F78"/>
    <w:rsid w:val="00773A0F"/>
    <w:rsid w:val="007749A3"/>
    <w:rsid w:val="00774D23"/>
    <w:rsid w:val="00776C26"/>
    <w:rsid w:val="00777D78"/>
    <w:rsid w:val="007807D5"/>
    <w:rsid w:val="00781BC0"/>
    <w:rsid w:val="00783D9C"/>
    <w:rsid w:val="007853D1"/>
    <w:rsid w:val="00786F28"/>
    <w:rsid w:val="007878C8"/>
    <w:rsid w:val="00787B52"/>
    <w:rsid w:val="00790FFD"/>
    <w:rsid w:val="00791B2D"/>
    <w:rsid w:val="00791BFD"/>
    <w:rsid w:val="0079237D"/>
    <w:rsid w:val="0079296C"/>
    <w:rsid w:val="0079425B"/>
    <w:rsid w:val="00796CD6"/>
    <w:rsid w:val="00796DE3"/>
    <w:rsid w:val="00797004"/>
    <w:rsid w:val="007A2019"/>
    <w:rsid w:val="007A3A43"/>
    <w:rsid w:val="007A4007"/>
    <w:rsid w:val="007A7E85"/>
    <w:rsid w:val="007B145C"/>
    <w:rsid w:val="007B25D0"/>
    <w:rsid w:val="007B28A3"/>
    <w:rsid w:val="007B513F"/>
    <w:rsid w:val="007B5557"/>
    <w:rsid w:val="007B5598"/>
    <w:rsid w:val="007B5ED9"/>
    <w:rsid w:val="007B67DC"/>
    <w:rsid w:val="007B70B2"/>
    <w:rsid w:val="007C13C9"/>
    <w:rsid w:val="007C16A8"/>
    <w:rsid w:val="007C3CC0"/>
    <w:rsid w:val="007C4B68"/>
    <w:rsid w:val="007C530C"/>
    <w:rsid w:val="007C54F9"/>
    <w:rsid w:val="007C62DF"/>
    <w:rsid w:val="007C6D6A"/>
    <w:rsid w:val="007C7179"/>
    <w:rsid w:val="007C765B"/>
    <w:rsid w:val="007D0544"/>
    <w:rsid w:val="007D0E4E"/>
    <w:rsid w:val="007D201F"/>
    <w:rsid w:val="007D2527"/>
    <w:rsid w:val="007D60DA"/>
    <w:rsid w:val="007D77A7"/>
    <w:rsid w:val="007D7852"/>
    <w:rsid w:val="007E0930"/>
    <w:rsid w:val="007E152C"/>
    <w:rsid w:val="007E45B2"/>
    <w:rsid w:val="007E4842"/>
    <w:rsid w:val="007E48AD"/>
    <w:rsid w:val="007E4BAE"/>
    <w:rsid w:val="007E54E3"/>
    <w:rsid w:val="007E5D23"/>
    <w:rsid w:val="007E5E05"/>
    <w:rsid w:val="007E7409"/>
    <w:rsid w:val="007E7E4E"/>
    <w:rsid w:val="007F00BE"/>
    <w:rsid w:val="007F0E0E"/>
    <w:rsid w:val="007F1DF1"/>
    <w:rsid w:val="007F371A"/>
    <w:rsid w:val="007F3C01"/>
    <w:rsid w:val="007F576F"/>
    <w:rsid w:val="007F65C8"/>
    <w:rsid w:val="007F6748"/>
    <w:rsid w:val="007F7C7B"/>
    <w:rsid w:val="008034FA"/>
    <w:rsid w:val="008042FF"/>
    <w:rsid w:val="008061D2"/>
    <w:rsid w:val="008068F6"/>
    <w:rsid w:val="00810AC0"/>
    <w:rsid w:val="00812210"/>
    <w:rsid w:val="008123AC"/>
    <w:rsid w:val="00812BE8"/>
    <w:rsid w:val="00813285"/>
    <w:rsid w:val="00813B63"/>
    <w:rsid w:val="00813D09"/>
    <w:rsid w:val="00813E29"/>
    <w:rsid w:val="008141EB"/>
    <w:rsid w:val="00814252"/>
    <w:rsid w:val="00814399"/>
    <w:rsid w:val="0081463F"/>
    <w:rsid w:val="00814B1B"/>
    <w:rsid w:val="00815F83"/>
    <w:rsid w:val="0081662B"/>
    <w:rsid w:val="00816929"/>
    <w:rsid w:val="008175EF"/>
    <w:rsid w:val="00820A48"/>
    <w:rsid w:val="00820F56"/>
    <w:rsid w:val="008217E5"/>
    <w:rsid w:val="00821AA7"/>
    <w:rsid w:val="00822D38"/>
    <w:rsid w:val="00823C68"/>
    <w:rsid w:val="00824B7E"/>
    <w:rsid w:val="00826729"/>
    <w:rsid w:val="00826EC5"/>
    <w:rsid w:val="0083036D"/>
    <w:rsid w:val="0083046D"/>
    <w:rsid w:val="00830629"/>
    <w:rsid w:val="008323CB"/>
    <w:rsid w:val="0083354B"/>
    <w:rsid w:val="008343A9"/>
    <w:rsid w:val="008349AD"/>
    <w:rsid w:val="00834D14"/>
    <w:rsid w:val="0083636D"/>
    <w:rsid w:val="008379F7"/>
    <w:rsid w:val="00841781"/>
    <w:rsid w:val="008418D5"/>
    <w:rsid w:val="0084200E"/>
    <w:rsid w:val="008435AB"/>
    <w:rsid w:val="00843B86"/>
    <w:rsid w:val="008444CD"/>
    <w:rsid w:val="008448CA"/>
    <w:rsid w:val="00844BE9"/>
    <w:rsid w:val="00846344"/>
    <w:rsid w:val="0084640E"/>
    <w:rsid w:val="008519F9"/>
    <w:rsid w:val="00851E0D"/>
    <w:rsid w:val="00851F71"/>
    <w:rsid w:val="008528FA"/>
    <w:rsid w:val="00852B6F"/>
    <w:rsid w:val="00853C2A"/>
    <w:rsid w:val="00853DF8"/>
    <w:rsid w:val="00854B4E"/>
    <w:rsid w:val="008555C3"/>
    <w:rsid w:val="008566EF"/>
    <w:rsid w:val="00864BCA"/>
    <w:rsid w:val="00865C76"/>
    <w:rsid w:val="008673E0"/>
    <w:rsid w:val="00867536"/>
    <w:rsid w:val="008732AF"/>
    <w:rsid w:val="00873705"/>
    <w:rsid w:val="00873BD6"/>
    <w:rsid w:val="00876B66"/>
    <w:rsid w:val="00876D9B"/>
    <w:rsid w:val="008774B3"/>
    <w:rsid w:val="00880675"/>
    <w:rsid w:val="00881450"/>
    <w:rsid w:val="008824F0"/>
    <w:rsid w:val="00884C4B"/>
    <w:rsid w:val="008855FA"/>
    <w:rsid w:val="00886305"/>
    <w:rsid w:val="008868DD"/>
    <w:rsid w:val="00886BCB"/>
    <w:rsid w:val="008878F7"/>
    <w:rsid w:val="0089075C"/>
    <w:rsid w:val="00890E54"/>
    <w:rsid w:val="00891467"/>
    <w:rsid w:val="00891739"/>
    <w:rsid w:val="00891F9D"/>
    <w:rsid w:val="008926EE"/>
    <w:rsid w:val="00894F65"/>
    <w:rsid w:val="00895827"/>
    <w:rsid w:val="00895CD5"/>
    <w:rsid w:val="00895F3D"/>
    <w:rsid w:val="0089731D"/>
    <w:rsid w:val="008A001C"/>
    <w:rsid w:val="008A03A6"/>
    <w:rsid w:val="008A0915"/>
    <w:rsid w:val="008A1104"/>
    <w:rsid w:val="008A11D4"/>
    <w:rsid w:val="008A34FE"/>
    <w:rsid w:val="008A385F"/>
    <w:rsid w:val="008A503E"/>
    <w:rsid w:val="008A6669"/>
    <w:rsid w:val="008A6827"/>
    <w:rsid w:val="008B1832"/>
    <w:rsid w:val="008B1967"/>
    <w:rsid w:val="008B1AB8"/>
    <w:rsid w:val="008B2140"/>
    <w:rsid w:val="008B33CF"/>
    <w:rsid w:val="008B496B"/>
    <w:rsid w:val="008B69D6"/>
    <w:rsid w:val="008B71F9"/>
    <w:rsid w:val="008C020E"/>
    <w:rsid w:val="008C0219"/>
    <w:rsid w:val="008C02EA"/>
    <w:rsid w:val="008C14A9"/>
    <w:rsid w:val="008C1C64"/>
    <w:rsid w:val="008C34C4"/>
    <w:rsid w:val="008C3B30"/>
    <w:rsid w:val="008C5791"/>
    <w:rsid w:val="008C7D76"/>
    <w:rsid w:val="008D01E3"/>
    <w:rsid w:val="008D0E74"/>
    <w:rsid w:val="008D2108"/>
    <w:rsid w:val="008D292D"/>
    <w:rsid w:val="008D2B8A"/>
    <w:rsid w:val="008D344F"/>
    <w:rsid w:val="008D4E01"/>
    <w:rsid w:val="008D4E6B"/>
    <w:rsid w:val="008D545D"/>
    <w:rsid w:val="008D5F65"/>
    <w:rsid w:val="008D62DF"/>
    <w:rsid w:val="008D66C1"/>
    <w:rsid w:val="008D7107"/>
    <w:rsid w:val="008D7230"/>
    <w:rsid w:val="008D79DA"/>
    <w:rsid w:val="008D7FF1"/>
    <w:rsid w:val="008E02DD"/>
    <w:rsid w:val="008E532B"/>
    <w:rsid w:val="008E6E8C"/>
    <w:rsid w:val="008E79DE"/>
    <w:rsid w:val="008F074B"/>
    <w:rsid w:val="008F1432"/>
    <w:rsid w:val="008F1A7F"/>
    <w:rsid w:val="008F21A8"/>
    <w:rsid w:val="008F3810"/>
    <w:rsid w:val="008F3FF5"/>
    <w:rsid w:val="008F5EFB"/>
    <w:rsid w:val="008F6056"/>
    <w:rsid w:val="008F6858"/>
    <w:rsid w:val="008F7532"/>
    <w:rsid w:val="0090050C"/>
    <w:rsid w:val="009015F8"/>
    <w:rsid w:val="009024E7"/>
    <w:rsid w:val="00903187"/>
    <w:rsid w:val="00904F87"/>
    <w:rsid w:val="00906262"/>
    <w:rsid w:val="0090643D"/>
    <w:rsid w:val="0090648E"/>
    <w:rsid w:val="009064D5"/>
    <w:rsid w:val="00906690"/>
    <w:rsid w:val="009069C4"/>
    <w:rsid w:val="009108B0"/>
    <w:rsid w:val="00910D26"/>
    <w:rsid w:val="00913CF8"/>
    <w:rsid w:val="009153A2"/>
    <w:rsid w:val="009179B4"/>
    <w:rsid w:val="00917C59"/>
    <w:rsid w:val="009207EF"/>
    <w:rsid w:val="0092139F"/>
    <w:rsid w:val="009216EC"/>
    <w:rsid w:val="00921E27"/>
    <w:rsid w:val="0092263A"/>
    <w:rsid w:val="00922662"/>
    <w:rsid w:val="00923C6E"/>
    <w:rsid w:val="0092488A"/>
    <w:rsid w:val="0092542F"/>
    <w:rsid w:val="00925711"/>
    <w:rsid w:val="009258C5"/>
    <w:rsid w:val="00926737"/>
    <w:rsid w:val="0092698C"/>
    <w:rsid w:val="0092726C"/>
    <w:rsid w:val="00927936"/>
    <w:rsid w:val="00927A21"/>
    <w:rsid w:val="0093073E"/>
    <w:rsid w:val="0093111E"/>
    <w:rsid w:val="009312C2"/>
    <w:rsid w:val="009316BB"/>
    <w:rsid w:val="00931943"/>
    <w:rsid w:val="00932EC1"/>
    <w:rsid w:val="0093331C"/>
    <w:rsid w:val="00933C20"/>
    <w:rsid w:val="009342A0"/>
    <w:rsid w:val="00934C3A"/>
    <w:rsid w:val="009359B0"/>
    <w:rsid w:val="00936D44"/>
    <w:rsid w:val="00936EED"/>
    <w:rsid w:val="00937404"/>
    <w:rsid w:val="0094065B"/>
    <w:rsid w:val="00940C6D"/>
    <w:rsid w:val="009421F7"/>
    <w:rsid w:val="009429FE"/>
    <w:rsid w:val="0094471C"/>
    <w:rsid w:val="00944964"/>
    <w:rsid w:val="009453B4"/>
    <w:rsid w:val="00945D42"/>
    <w:rsid w:val="00945F85"/>
    <w:rsid w:val="0094771E"/>
    <w:rsid w:val="00947CE7"/>
    <w:rsid w:val="00950BF5"/>
    <w:rsid w:val="00951030"/>
    <w:rsid w:val="00951AAB"/>
    <w:rsid w:val="00951B07"/>
    <w:rsid w:val="00952A43"/>
    <w:rsid w:val="009533B4"/>
    <w:rsid w:val="00954B1E"/>
    <w:rsid w:val="0095540D"/>
    <w:rsid w:val="009569B8"/>
    <w:rsid w:val="0095780B"/>
    <w:rsid w:val="00957EB6"/>
    <w:rsid w:val="00960303"/>
    <w:rsid w:val="00960845"/>
    <w:rsid w:val="00961B25"/>
    <w:rsid w:val="00961CA4"/>
    <w:rsid w:val="009622DD"/>
    <w:rsid w:val="009629B4"/>
    <w:rsid w:val="009642A6"/>
    <w:rsid w:val="00964BA8"/>
    <w:rsid w:val="0096604F"/>
    <w:rsid w:val="00966BF9"/>
    <w:rsid w:val="00967993"/>
    <w:rsid w:val="009705E7"/>
    <w:rsid w:val="009708C5"/>
    <w:rsid w:val="0097154D"/>
    <w:rsid w:val="00971C93"/>
    <w:rsid w:val="00973104"/>
    <w:rsid w:val="00973A6A"/>
    <w:rsid w:val="00974521"/>
    <w:rsid w:val="00975201"/>
    <w:rsid w:val="009777D4"/>
    <w:rsid w:val="009803BA"/>
    <w:rsid w:val="0098051B"/>
    <w:rsid w:val="00983395"/>
    <w:rsid w:val="00983D97"/>
    <w:rsid w:val="00984EAD"/>
    <w:rsid w:val="00987BDB"/>
    <w:rsid w:val="00990039"/>
    <w:rsid w:val="00990EBF"/>
    <w:rsid w:val="00992B86"/>
    <w:rsid w:val="00994B5D"/>
    <w:rsid w:val="00995088"/>
    <w:rsid w:val="00996639"/>
    <w:rsid w:val="00997F49"/>
    <w:rsid w:val="009A0F09"/>
    <w:rsid w:val="009A226F"/>
    <w:rsid w:val="009A4CD2"/>
    <w:rsid w:val="009A4F2F"/>
    <w:rsid w:val="009A5522"/>
    <w:rsid w:val="009B0434"/>
    <w:rsid w:val="009B0450"/>
    <w:rsid w:val="009B068F"/>
    <w:rsid w:val="009B123E"/>
    <w:rsid w:val="009B26AB"/>
    <w:rsid w:val="009B645F"/>
    <w:rsid w:val="009B778D"/>
    <w:rsid w:val="009B7876"/>
    <w:rsid w:val="009C0189"/>
    <w:rsid w:val="009C0E6A"/>
    <w:rsid w:val="009C0FD3"/>
    <w:rsid w:val="009C12A2"/>
    <w:rsid w:val="009C237D"/>
    <w:rsid w:val="009C3A5F"/>
    <w:rsid w:val="009C5F30"/>
    <w:rsid w:val="009C6FE6"/>
    <w:rsid w:val="009C70B7"/>
    <w:rsid w:val="009C7248"/>
    <w:rsid w:val="009C767F"/>
    <w:rsid w:val="009C77B9"/>
    <w:rsid w:val="009D2FC2"/>
    <w:rsid w:val="009D34E0"/>
    <w:rsid w:val="009D3FC3"/>
    <w:rsid w:val="009D7560"/>
    <w:rsid w:val="009E0496"/>
    <w:rsid w:val="009E0B47"/>
    <w:rsid w:val="009E102C"/>
    <w:rsid w:val="009E1037"/>
    <w:rsid w:val="009E164B"/>
    <w:rsid w:val="009E3126"/>
    <w:rsid w:val="009E553D"/>
    <w:rsid w:val="009E74B6"/>
    <w:rsid w:val="009F000C"/>
    <w:rsid w:val="009F0203"/>
    <w:rsid w:val="009F0734"/>
    <w:rsid w:val="009F0D3A"/>
    <w:rsid w:val="009F16A2"/>
    <w:rsid w:val="009F1AAB"/>
    <w:rsid w:val="009F1BC5"/>
    <w:rsid w:val="009F31CA"/>
    <w:rsid w:val="009F3FB3"/>
    <w:rsid w:val="009F43FA"/>
    <w:rsid w:val="009F4596"/>
    <w:rsid w:val="009F59AB"/>
    <w:rsid w:val="009F7079"/>
    <w:rsid w:val="00A00C27"/>
    <w:rsid w:val="00A00E6D"/>
    <w:rsid w:val="00A0280D"/>
    <w:rsid w:val="00A029F8"/>
    <w:rsid w:val="00A030BA"/>
    <w:rsid w:val="00A03602"/>
    <w:rsid w:val="00A03833"/>
    <w:rsid w:val="00A05ADD"/>
    <w:rsid w:val="00A07A86"/>
    <w:rsid w:val="00A1004F"/>
    <w:rsid w:val="00A10C54"/>
    <w:rsid w:val="00A11A0A"/>
    <w:rsid w:val="00A120D5"/>
    <w:rsid w:val="00A12207"/>
    <w:rsid w:val="00A136DB"/>
    <w:rsid w:val="00A13C7C"/>
    <w:rsid w:val="00A14E92"/>
    <w:rsid w:val="00A1570A"/>
    <w:rsid w:val="00A15972"/>
    <w:rsid w:val="00A15C86"/>
    <w:rsid w:val="00A16B41"/>
    <w:rsid w:val="00A20489"/>
    <w:rsid w:val="00A21810"/>
    <w:rsid w:val="00A21898"/>
    <w:rsid w:val="00A21987"/>
    <w:rsid w:val="00A21BB0"/>
    <w:rsid w:val="00A22585"/>
    <w:rsid w:val="00A2404B"/>
    <w:rsid w:val="00A2536E"/>
    <w:rsid w:val="00A26354"/>
    <w:rsid w:val="00A26379"/>
    <w:rsid w:val="00A30CA7"/>
    <w:rsid w:val="00A32483"/>
    <w:rsid w:val="00A32951"/>
    <w:rsid w:val="00A3365F"/>
    <w:rsid w:val="00A34293"/>
    <w:rsid w:val="00A37171"/>
    <w:rsid w:val="00A37FC3"/>
    <w:rsid w:val="00A40B4E"/>
    <w:rsid w:val="00A41A91"/>
    <w:rsid w:val="00A41B2A"/>
    <w:rsid w:val="00A42B7B"/>
    <w:rsid w:val="00A42E4E"/>
    <w:rsid w:val="00A4383F"/>
    <w:rsid w:val="00A44264"/>
    <w:rsid w:val="00A445D1"/>
    <w:rsid w:val="00A465FE"/>
    <w:rsid w:val="00A466F4"/>
    <w:rsid w:val="00A467AF"/>
    <w:rsid w:val="00A46943"/>
    <w:rsid w:val="00A516A9"/>
    <w:rsid w:val="00A51E85"/>
    <w:rsid w:val="00A53DCF"/>
    <w:rsid w:val="00A54197"/>
    <w:rsid w:val="00A54BF2"/>
    <w:rsid w:val="00A54FC1"/>
    <w:rsid w:val="00A57EEE"/>
    <w:rsid w:val="00A61381"/>
    <w:rsid w:val="00A61789"/>
    <w:rsid w:val="00A61A82"/>
    <w:rsid w:val="00A61D71"/>
    <w:rsid w:val="00A62A24"/>
    <w:rsid w:val="00A635CD"/>
    <w:rsid w:val="00A6388D"/>
    <w:rsid w:val="00A638D5"/>
    <w:rsid w:val="00A63B36"/>
    <w:rsid w:val="00A63B94"/>
    <w:rsid w:val="00A646F6"/>
    <w:rsid w:val="00A6496C"/>
    <w:rsid w:val="00A65922"/>
    <w:rsid w:val="00A671EA"/>
    <w:rsid w:val="00A672CC"/>
    <w:rsid w:val="00A67D39"/>
    <w:rsid w:val="00A67DC0"/>
    <w:rsid w:val="00A70B88"/>
    <w:rsid w:val="00A70D43"/>
    <w:rsid w:val="00A71684"/>
    <w:rsid w:val="00A719DB"/>
    <w:rsid w:val="00A7267C"/>
    <w:rsid w:val="00A72873"/>
    <w:rsid w:val="00A72891"/>
    <w:rsid w:val="00A72F9A"/>
    <w:rsid w:val="00A73091"/>
    <w:rsid w:val="00A73202"/>
    <w:rsid w:val="00A737F7"/>
    <w:rsid w:val="00A73915"/>
    <w:rsid w:val="00A73D57"/>
    <w:rsid w:val="00A7414A"/>
    <w:rsid w:val="00A7464F"/>
    <w:rsid w:val="00A75647"/>
    <w:rsid w:val="00A769E3"/>
    <w:rsid w:val="00A76ED9"/>
    <w:rsid w:val="00A7789C"/>
    <w:rsid w:val="00A77BBD"/>
    <w:rsid w:val="00A8156D"/>
    <w:rsid w:val="00A816C0"/>
    <w:rsid w:val="00A83448"/>
    <w:rsid w:val="00A83496"/>
    <w:rsid w:val="00A848F3"/>
    <w:rsid w:val="00A85681"/>
    <w:rsid w:val="00A85A55"/>
    <w:rsid w:val="00A873BD"/>
    <w:rsid w:val="00A87A7F"/>
    <w:rsid w:val="00A913CA"/>
    <w:rsid w:val="00A916EC"/>
    <w:rsid w:val="00A91F9B"/>
    <w:rsid w:val="00A929AB"/>
    <w:rsid w:val="00A9390E"/>
    <w:rsid w:val="00A94AC5"/>
    <w:rsid w:val="00A9517E"/>
    <w:rsid w:val="00A96791"/>
    <w:rsid w:val="00A96FA5"/>
    <w:rsid w:val="00A976B9"/>
    <w:rsid w:val="00AA12DB"/>
    <w:rsid w:val="00AA1C1C"/>
    <w:rsid w:val="00AA2FD3"/>
    <w:rsid w:val="00AA3EC8"/>
    <w:rsid w:val="00AA477F"/>
    <w:rsid w:val="00AA4BC5"/>
    <w:rsid w:val="00AA4D02"/>
    <w:rsid w:val="00AA6167"/>
    <w:rsid w:val="00AA6274"/>
    <w:rsid w:val="00AA6FBC"/>
    <w:rsid w:val="00AA7755"/>
    <w:rsid w:val="00AA77C2"/>
    <w:rsid w:val="00AB0A45"/>
    <w:rsid w:val="00AB0B0D"/>
    <w:rsid w:val="00AB0C5E"/>
    <w:rsid w:val="00AB27BA"/>
    <w:rsid w:val="00AB525B"/>
    <w:rsid w:val="00AB5692"/>
    <w:rsid w:val="00AB5AF8"/>
    <w:rsid w:val="00AC006E"/>
    <w:rsid w:val="00AC1205"/>
    <w:rsid w:val="00AC136B"/>
    <w:rsid w:val="00AC13EB"/>
    <w:rsid w:val="00AC3834"/>
    <w:rsid w:val="00AC3A30"/>
    <w:rsid w:val="00AC44A4"/>
    <w:rsid w:val="00AC46BA"/>
    <w:rsid w:val="00AC50A6"/>
    <w:rsid w:val="00AC69A2"/>
    <w:rsid w:val="00AC7552"/>
    <w:rsid w:val="00AC787A"/>
    <w:rsid w:val="00AC7CFD"/>
    <w:rsid w:val="00AD0530"/>
    <w:rsid w:val="00AD1915"/>
    <w:rsid w:val="00AD1F29"/>
    <w:rsid w:val="00AD2565"/>
    <w:rsid w:val="00AD4445"/>
    <w:rsid w:val="00AD4767"/>
    <w:rsid w:val="00AD7D58"/>
    <w:rsid w:val="00AD7EF8"/>
    <w:rsid w:val="00AE00AB"/>
    <w:rsid w:val="00AE1355"/>
    <w:rsid w:val="00AE39E6"/>
    <w:rsid w:val="00AE4D85"/>
    <w:rsid w:val="00AE53AE"/>
    <w:rsid w:val="00AE5674"/>
    <w:rsid w:val="00AE590D"/>
    <w:rsid w:val="00AE6417"/>
    <w:rsid w:val="00AF083C"/>
    <w:rsid w:val="00AF1372"/>
    <w:rsid w:val="00AF17FC"/>
    <w:rsid w:val="00AF21B3"/>
    <w:rsid w:val="00AF23A8"/>
    <w:rsid w:val="00AF2BFB"/>
    <w:rsid w:val="00AF2D22"/>
    <w:rsid w:val="00AF506A"/>
    <w:rsid w:val="00AF577F"/>
    <w:rsid w:val="00AF6EC0"/>
    <w:rsid w:val="00AF734D"/>
    <w:rsid w:val="00AF75D4"/>
    <w:rsid w:val="00B00908"/>
    <w:rsid w:val="00B02BC7"/>
    <w:rsid w:val="00B0382A"/>
    <w:rsid w:val="00B038E2"/>
    <w:rsid w:val="00B049B8"/>
    <w:rsid w:val="00B059FE"/>
    <w:rsid w:val="00B06498"/>
    <w:rsid w:val="00B068FF"/>
    <w:rsid w:val="00B07453"/>
    <w:rsid w:val="00B10310"/>
    <w:rsid w:val="00B106A2"/>
    <w:rsid w:val="00B12E85"/>
    <w:rsid w:val="00B12F89"/>
    <w:rsid w:val="00B13CC5"/>
    <w:rsid w:val="00B13EAE"/>
    <w:rsid w:val="00B14383"/>
    <w:rsid w:val="00B154EE"/>
    <w:rsid w:val="00B15C17"/>
    <w:rsid w:val="00B15CFC"/>
    <w:rsid w:val="00B16F31"/>
    <w:rsid w:val="00B17D4A"/>
    <w:rsid w:val="00B200C2"/>
    <w:rsid w:val="00B2024F"/>
    <w:rsid w:val="00B21C75"/>
    <w:rsid w:val="00B224AD"/>
    <w:rsid w:val="00B22B02"/>
    <w:rsid w:val="00B23E59"/>
    <w:rsid w:val="00B2402A"/>
    <w:rsid w:val="00B2526B"/>
    <w:rsid w:val="00B2536D"/>
    <w:rsid w:val="00B261FE"/>
    <w:rsid w:val="00B27219"/>
    <w:rsid w:val="00B308F6"/>
    <w:rsid w:val="00B313D0"/>
    <w:rsid w:val="00B31449"/>
    <w:rsid w:val="00B315FF"/>
    <w:rsid w:val="00B31861"/>
    <w:rsid w:val="00B31EDA"/>
    <w:rsid w:val="00B3215C"/>
    <w:rsid w:val="00B328AA"/>
    <w:rsid w:val="00B34543"/>
    <w:rsid w:val="00B347C6"/>
    <w:rsid w:val="00B355A2"/>
    <w:rsid w:val="00B357D7"/>
    <w:rsid w:val="00B365A7"/>
    <w:rsid w:val="00B41339"/>
    <w:rsid w:val="00B4143B"/>
    <w:rsid w:val="00B41495"/>
    <w:rsid w:val="00B41737"/>
    <w:rsid w:val="00B42DD1"/>
    <w:rsid w:val="00B439CA"/>
    <w:rsid w:val="00B43D41"/>
    <w:rsid w:val="00B44783"/>
    <w:rsid w:val="00B4506E"/>
    <w:rsid w:val="00B46841"/>
    <w:rsid w:val="00B469AA"/>
    <w:rsid w:val="00B51770"/>
    <w:rsid w:val="00B51906"/>
    <w:rsid w:val="00B535DA"/>
    <w:rsid w:val="00B562BF"/>
    <w:rsid w:val="00B56614"/>
    <w:rsid w:val="00B60BA1"/>
    <w:rsid w:val="00B63015"/>
    <w:rsid w:val="00B63E4D"/>
    <w:rsid w:val="00B6435D"/>
    <w:rsid w:val="00B654C7"/>
    <w:rsid w:val="00B709BF"/>
    <w:rsid w:val="00B71584"/>
    <w:rsid w:val="00B71E7B"/>
    <w:rsid w:val="00B720A8"/>
    <w:rsid w:val="00B73536"/>
    <w:rsid w:val="00B778AE"/>
    <w:rsid w:val="00B80739"/>
    <w:rsid w:val="00B809F8"/>
    <w:rsid w:val="00B80CFC"/>
    <w:rsid w:val="00B80F79"/>
    <w:rsid w:val="00B83135"/>
    <w:rsid w:val="00B84B0C"/>
    <w:rsid w:val="00B86DEB"/>
    <w:rsid w:val="00B87F8B"/>
    <w:rsid w:val="00B91E08"/>
    <w:rsid w:val="00B926B7"/>
    <w:rsid w:val="00B929D5"/>
    <w:rsid w:val="00B92E0D"/>
    <w:rsid w:val="00B9532F"/>
    <w:rsid w:val="00B954A6"/>
    <w:rsid w:val="00B9589E"/>
    <w:rsid w:val="00B97470"/>
    <w:rsid w:val="00B9795F"/>
    <w:rsid w:val="00B97D75"/>
    <w:rsid w:val="00BA0CB3"/>
    <w:rsid w:val="00BA0E0F"/>
    <w:rsid w:val="00BA27BC"/>
    <w:rsid w:val="00BA301F"/>
    <w:rsid w:val="00BA3708"/>
    <w:rsid w:val="00BA446E"/>
    <w:rsid w:val="00BA53C7"/>
    <w:rsid w:val="00BB06D0"/>
    <w:rsid w:val="00BB25D2"/>
    <w:rsid w:val="00BB2777"/>
    <w:rsid w:val="00BB332C"/>
    <w:rsid w:val="00BB4310"/>
    <w:rsid w:val="00BB4622"/>
    <w:rsid w:val="00BB523C"/>
    <w:rsid w:val="00BC007B"/>
    <w:rsid w:val="00BC1ED9"/>
    <w:rsid w:val="00BC1FB4"/>
    <w:rsid w:val="00BC2934"/>
    <w:rsid w:val="00BC3817"/>
    <w:rsid w:val="00BC402D"/>
    <w:rsid w:val="00BC4EF9"/>
    <w:rsid w:val="00BC675E"/>
    <w:rsid w:val="00BD0B2A"/>
    <w:rsid w:val="00BD0CE1"/>
    <w:rsid w:val="00BD16D5"/>
    <w:rsid w:val="00BD2028"/>
    <w:rsid w:val="00BD2C00"/>
    <w:rsid w:val="00BD338D"/>
    <w:rsid w:val="00BD3A4B"/>
    <w:rsid w:val="00BD4BC8"/>
    <w:rsid w:val="00BD4D14"/>
    <w:rsid w:val="00BD5222"/>
    <w:rsid w:val="00BD576A"/>
    <w:rsid w:val="00BD62A8"/>
    <w:rsid w:val="00BE07CA"/>
    <w:rsid w:val="00BE1C90"/>
    <w:rsid w:val="00BE251A"/>
    <w:rsid w:val="00BE4C66"/>
    <w:rsid w:val="00BE6215"/>
    <w:rsid w:val="00BE671B"/>
    <w:rsid w:val="00BE6727"/>
    <w:rsid w:val="00BE7FB0"/>
    <w:rsid w:val="00BF0988"/>
    <w:rsid w:val="00BF0DDB"/>
    <w:rsid w:val="00BF12C3"/>
    <w:rsid w:val="00BF14E9"/>
    <w:rsid w:val="00BF2D18"/>
    <w:rsid w:val="00BF3C5B"/>
    <w:rsid w:val="00BF3CFC"/>
    <w:rsid w:val="00BF469F"/>
    <w:rsid w:val="00BF4F6C"/>
    <w:rsid w:val="00BF51AC"/>
    <w:rsid w:val="00BF571D"/>
    <w:rsid w:val="00BF5BAE"/>
    <w:rsid w:val="00BF66BF"/>
    <w:rsid w:val="00C01AA2"/>
    <w:rsid w:val="00C02361"/>
    <w:rsid w:val="00C027BA"/>
    <w:rsid w:val="00C033CE"/>
    <w:rsid w:val="00C03C46"/>
    <w:rsid w:val="00C03DFB"/>
    <w:rsid w:val="00C04444"/>
    <w:rsid w:val="00C047C7"/>
    <w:rsid w:val="00C04E7A"/>
    <w:rsid w:val="00C059B7"/>
    <w:rsid w:val="00C05A37"/>
    <w:rsid w:val="00C07C1A"/>
    <w:rsid w:val="00C1113F"/>
    <w:rsid w:val="00C111A4"/>
    <w:rsid w:val="00C12945"/>
    <w:rsid w:val="00C13843"/>
    <w:rsid w:val="00C1398A"/>
    <w:rsid w:val="00C144C1"/>
    <w:rsid w:val="00C15256"/>
    <w:rsid w:val="00C16654"/>
    <w:rsid w:val="00C17747"/>
    <w:rsid w:val="00C17AAA"/>
    <w:rsid w:val="00C212F8"/>
    <w:rsid w:val="00C21F4E"/>
    <w:rsid w:val="00C22809"/>
    <w:rsid w:val="00C22A8A"/>
    <w:rsid w:val="00C23658"/>
    <w:rsid w:val="00C24BCB"/>
    <w:rsid w:val="00C263F7"/>
    <w:rsid w:val="00C263FC"/>
    <w:rsid w:val="00C275B6"/>
    <w:rsid w:val="00C27D18"/>
    <w:rsid w:val="00C30222"/>
    <w:rsid w:val="00C312E7"/>
    <w:rsid w:val="00C31D4B"/>
    <w:rsid w:val="00C32203"/>
    <w:rsid w:val="00C325F4"/>
    <w:rsid w:val="00C347C1"/>
    <w:rsid w:val="00C34984"/>
    <w:rsid w:val="00C3604E"/>
    <w:rsid w:val="00C42868"/>
    <w:rsid w:val="00C431CF"/>
    <w:rsid w:val="00C45C85"/>
    <w:rsid w:val="00C46CA2"/>
    <w:rsid w:val="00C51E3B"/>
    <w:rsid w:val="00C5286D"/>
    <w:rsid w:val="00C554AD"/>
    <w:rsid w:val="00C566A2"/>
    <w:rsid w:val="00C60054"/>
    <w:rsid w:val="00C600E2"/>
    <w:rsid w:val="00C62263"/>
    <w:rsid w:val="00C635AB"/>
    <w:rsid w:val="00C63B7B"/>
    <w:rsid w:val="00C64AAE"/>
    <w:rsid w:val="00C65430"/>
    <w:rsid w:val="00C66D1A"/>
    <w:rsid w:val="00C67E7F"/>
    <w:rsid w:val="00C7278A"/>
    <w:rsid w:val="00C72AD6"/>
    <w:rsid w:val="00C731D0"/>
    <w:rsid w:val="00C743FA"/>
    <w:rsid w:val="00C7461C"/>
    <w:rsid w:val="00C74EB2"/>
    <w:rsid w:val="00C76AE9"/>
    <w:rsid w:val="00C77008"/>
    <w:rsid w:val="00C82B10"/>
    <w:rsid w:val="00C8561A"/>
    <w:rsid w:val="00C86DA5"/>
    <w:rsid w:val="00C87A02"/>
    <w:rsid w:val="00C87DD7"/>
    <w:rsid w:val="00C90473"/>
    <w:rsid w:val="00C90A5B"/>
    <w:rsid w:val="00C90AC2"/>
    <w:rsid w:val="00C91B1C"/>
    <w:rsid w:val="00C91E9F"/>
    <w:rsid w:val="00C949B7"/>
    <w:rsid w:val="00C9568B"/>
    <w:rsid w:val="00C963D1"/>
    <w:rsid w:val="00C96CFB"/>
    <w:rsid w:val="00C97116"/>
    <w:rsid w:val="00C97A10"/>
    <w:rsid w:val="00CA0CB9"/>
    <w:rsid w:val="00CA1559"/>
    <w:rsid w:val="00CA16AD"/>
    <w:rsid w:val="00CA2C5C"/>
    <w:rsid w:val="00CA3901"/>
    <w:rsid w:val="00CA3F70"/>
    <w:rsid w:val="00CA3F91"/>
    <w:rsid w:val="00CA472B"/>
    <w:rsid w:val="00CA4C3D"/>
    <w:rsid w:val="00CA51F5"/>
    <w:rsid w:val="00CA6A51"/>
    <w:rsid w:val="00CA72BD"/>
    <w:rsid w:val="00CB1DF8"/>
    <w:rsid w:val="00CB2655"/>
    <w:rsid w:val="00CB2B31"/>
    <w:rsid w:val="00CB42DD"/>
    <w:rsid w:val="00CB48D9"/>
    <w:rsid w:val="00CB587C"/>
    <w:rsid w:val="00CB640E"/>
    <w:rsid w:val="00CB761B"/>
    <w:rsid w:val="00CC1A47"/>
    <w:rsid w:val="00CC231E"/>
    <w:rsid w:val="00CC5268"/>
    <w:rsid w:val="00CC5310"/>
    <w:rsid w:val="00CC57B7"/>
    <w:rsid w:val="00CC6A83"/>
    <w:rsid w:val="00CC7E21"/>
    <w:rsid w:val="00CC7EB7"/>
    <w:rsid w:val="00CD01F2"/>
    <w:rsid w:val="00CD237C"/>
    <w:rsid w:val="00CD2C34"/>
    <w:rsid w:val="00CD3531"/>
    <w:rsid w:val="00CD531F"/>
    <w:rsid w:val="00CD781B"/>
    <w:rsid w:val="00CD79B4"/>
    <w:rsid w:val="00CD7AB7"/>
    <w:rsid w:val="00CD7D04"/>
    <w:rsid w:val="00CD7F32"/>
    <w:rsid w:val="00CE0C5D"/>
    <w:rsid w:val="00CE185A"/>
    <w:rsid w:val="00CE187D"/>
    <w:rsid w:val="00CE33B3"/>
    <w:rsid w:val="00CE3425"/>
    <w:rsid w:val="00CE3A11"/>
    <w:rsid w:val="00CE61CE"/>
    <w:rsid w:val="00CE7193"/>
    <w:rsid w:val="00CE73A0"/>
    <w:rsid w:val="00CF063A"/>
    <w:rsid w:val="00CF11F0"/>
    <w:rsid w:val="00CF1C77"/>
    <w:rsid w:val="00CF1D4D"/>
    <w:rsid w:val="00CF234A"/>
    <w:rsid w:val="00CF2FE2"/>
    <w:rsid w:val="00CF3ACA"/>
    <w:rsid w:val="00CF3DBA"/>
    <w:rsid w:val="00CF4C75"/>
    <w:rsid w:val="00CF571B"/>
    <w:rsid w:val="00CF7256"/>
    <w:rsid w:val="00CF790B"/>
    <w:rsid w:val="00CF7CF8"/>
    <w:rsid w:val="00D0065F"/>
    <w:rsid w:val="00D00E5B"/>
    <w:rsid w:val="00D00F32"/>
    <w:rsid w:val="00D03293"/>
    <w:rsid w:val="00D0394F"/>
    <w:rsid w:val="00D040C9"/>
    <w:rsid w:val="00D0740A"/>
    <w:rsid w:val="00D07A96"/>
    <w:rsid w:val="00D07CFC"/>
    <w:rsid w:val="00D11805"/>
    <w:rsid w:val="00D1192F"/>
    <w:rsid w:val="00D120A0"/>
    <w:rsid w:val="00D12E95"/>
    <w:rsid w:val="00D13FA6"/>
    <w:rsid w:val="00D14C4B"/>
    <w:rsid w:val="00D15497"/>
    <w:rsid w:val="00D15AE4"/>
    <w:rsid w:val="00D175A3"/>
    <w:rsid w:val="00D17878"/>
    <w:rsid w:val="00D17E8D"/>
    <w:rsid w:val="00D214A5"/>
    <w:rsid w:val="00D22D9F"/>
    <w:rsid w:val="00D230E6"/>
    <w:rsid w:val="00D23A14"/>
    <w:rsid w:val="00D24062"/>
    <w:rsid w:val="00D2423E"/>
    <w:rsid w:val="00D24BFF"/>
    <w:rsid w:val="00D25CFF"/>
    <w:rsid w:val="00D26731"/>
    <w:rsid w:val="00D275BE"/>
    <w:rsid w:val="00D27E58"/>
    <w:rsid w:val="00D30509"/>
    <w:rsid w:val="00D3188F"/>
    <w:rsid w:val="00D326A8"/>
    <w:rsid w:val="00D33F18"/>
    <w:rsid w:val="00D34C21"/>
    <w:rsid w:val="00D34F45"/>
    <w:rsid w:val="00D3681E"/>
    <w:rsid w:val="00D36AAD"/>
    <w:rsid w:val="00D36F22"/>
    <w:rsid w:val="00D40CFC"/>
    <w:rsid w:val="00D4402F"/>
    <w:rsid w:val="00D444F0"/>
    <w:rsid w:val="00D4554E"/>
    <w:rsid w:val="00D45604"/>
    <w:rsid w:val="00D4755E"/>
    <w:rsid w:val="00D4789D"/>
    <w:rsid w:val="00D51D84"/>
    <w:rsid w:val="00D52BA2"/>
    <w:rsid w:val="00D5362D"/>
    <w:rsid w:val="00D53779"/>
    <w:rsid w:val="00D542AF"/>
    <w:rsid w:val="00D5735D"/>
    <w:rsid w:val="00D604B6"/>
    <w:rsid w:val="00D60744"/>
    <w:rsid w:val="00D6119F"/>
    <w:rsid w:val="00D61DA7"/>
    <w:rsid w:val="00D65045"/>
    <w:rsid w:val="00D653E8"/>
    <w:rsid w:val="00D65ACC"/>
    <w:rsid w:val="00D65F7F"/>
    <w:rsid w:val="00D67E82"/>
    <w:rsid w:val="00D7008C"/>
    <w:rsid w:val="00D70821"/>
    <w:rsid w:val="00D716DD"/>
    <w:rsid w:val="00D746F4"/>
    <w:rsid w:val="00D753BC"/>
    <w:rsid w:val="00D75472"/>
    <w:rsid w:val="00D766D6"/>
    <w:rsid w:val="00D80768"/>
    <w:rsid w:val="00D80BA8"/>
    <w:rsid w:val="00D813F1"/>
    <w:rsid w:val="00D81D60"/>
    <w:rsid w:val="00D82033"/>
    <w:rsid w:val="00D82688"/>
    <w:rsid w:val="00D830A5"/>
    <w:rsid w:val="00D84D76"/>
    <w:rsid w:val="00D85428"/>
    <w:rsid w:val="00D85706"/>
    <w:rsid w:val="00D857CF"/>
    <w:rsid w:val="00D864E8"/>
    <w:rsid w:val="00D86530"/>
    <w:rsid w:val="00D87CD1"/>
    <w:rsid w:val="00D87D58"/>
    <w:rsid w:val="00D87EE8"/>
    <w:rsid w:val="00D9146C"/>
    <w:rsid w:val="00D914B4"/>
    <w:rsid w:val="00D91AA2"/>
    <w:rsid w:val="00D9297A"/>
    <w:rsid w:val="00D93BF4"/>
    <w:rsid w:val="00D93D62"/>
    <w:rsid w:val="00D94039"/>
    <w:rsid w:val="00D9466F"/>
    <w:rsid w:val="00D95A14"/>
    <w:rsid w:val="00D96157"/>
    <w:rsid w:val="00D96A42"/>
    <w:rsid w:val="00DA0D02"/>
    <w:rsid w:val="00DA1F39"/>
    <w:rsid w:val="00DA2282"/>
    <w:rsid w:val="00DA29F6"/>
    <w:rsid w:val="00DA3379"/>
    <w:rsid w:val="00DA3BDA"/>
    <w:rsid w:val="00DA3FE7"/>
    <w:rsid w:val="00DA4781"/>
    <w:rsid w:val="00DA5554"/>
    <w:rsid w:val="00DA5930"/>
    <w:rsid w:val="00DA6624"/>
    <w:rsid w:val="00DA72F2"/>
    <w:rsid w:val="00DB03B5"/>
    <w:rsid w:val="00DB2EDD"/>
    <w:rsid w:val="00DB3AAB"/>
    <w:rsid w:val="00DB5232"/>
    <w:rsid w:val="00DB54F5"/>
    <w:rsid w:val="00DB5F9E"/>
    <w:rsid w:val="00DB6E28"/>
    <w:rsid w:val="00DB7458"/>
    <w:rsid w:val="00DB7AC2"/>
    <w:rsid w:val="00DC035C"/>
    <w:rsid w:val="00DC1716"/>
    <w:rsid w:val="00DC1F32"/>
    <w:rsid w:val="00DC333D"/>
    <w:rsid w:val="00DC385A"/>
    <w:rsid w:val="00DC5DA5"/>
    <w:rsid w:val="00DC651D"/>
    <w:rsid w:val="00DC716D"/>
    <w:rsid w:val="00DD0268"/>
    <w:rsid w:val="00DD02EC"/>
    <w:rsid w:val="00DD074F"/>
    <w:rsid w:val="00DD1E8C"/>
    <w:rsid w:val="00DD4337"/>
    <w:rsid w:val="00DD45EE"/>
    <w:rsid w:val="00DD4A44"/>
    <w:rsid w:val="00DD4DDD"/>
    <w:rsid w:val="00DD6140"/>
    <w:rsid w:val="00DD6A2E"/>
    <w:rsid w:val="00DD75E6"/>
    <w:rsid w:val="00DD7CF9"/>
    <w:rsid w:val="00DE0C22"/>
    <w:rsid w:val="00DE0D6A"/>
    <w:rsid w:val="00DE2393"/>
    <w:rsid w:val="00DE4925"/>
    <w:rsid w:val="00DE7616"/>
    <w:rsid w:val="00DE7FA9"/>
    <w:rsid w:val="00DF0965"/>
    <w:rsid w:val="00DF2206"/>
    <w:rsid w:val="00DF341E"/>
    <w:rsid w:val="00DF3AAF"/>
    <w:rsid w:val="00DF565D"/>
    <w:rsid w:val="00DF6264"/>
    <w:rsid w:val="00DF6444"/>
    <w:rsid w:val="00DF6E29"/>
    <w:rsid w:val="00E00692"/>
    <w:rsid w:val="00E00B64"/>
    <w:rsid w:val="00E00D3F"/>
    <w:rsid w:val="00E0104E"/>
    <w:rsid w:val="00E01B60"/>
    <w:rsid w:val="00E02656"/>
    <w:rsid w:val="00E02AAE"/>
    <w:rsid w:val="00E02BBA"/>
    <w:rsid w:val="00E031CA"/>
    <w:rsid w:val="00E04212"/>
    <w:rsid w:val="00E07141"/>
    <w:rsid w:val="00E074B8"/>
    <w:rsid w:val="00E07CA7"/>
    <w:rsid w:val="00E07E30"/>
    <w:rsid w:val="00E10D88"/>
    <w:rsid w:val="00E11616"/>
    <w:rsid w:val="00E11AFE"/>
    <w:rsid w:val="00E11BB3"/>
    <w:rsid w:val="00E11C75"/>
    <w:rsid w:val="00E1229D"/>
    <w:rsid w:val="00E16873"/>
    <w:rsid w:val="00E16A24"/>
    <w:rsid w:val="00E16A70"/>
    <w:rsid w:val="00E16CB9"/>
    <w:rsid w:val="00E173CF"/>
    <w:rsid w:val="00E178D5"/>
    <w:rsid w:val="00E2003C"/>
    <w:rsid w:val="00E203EA"/>
    <w:rsid w:val="00E2129F"/>
    <w:rsid w:val="00E21C05"/>
    <w:rsid w:val="00E2250C"/>
    <w:rsid w:val="00E227AA"/>
    <w:rsid w:val="00E22B64"/>
    <w:rsid w:val="00E2403C"/>
    <w:rsid w:val="00E24208"/>
    <w:rsid w:val="00E2484A"/>
    <w:rsid w:val="00E2497A"/>
    <w:rsid w:val="00E26BAB"/>
    <w:rsid w:val="00E30F66"/>
    <w:rsid w:val="00E31B29"/>
    <w:rsid w:val="00E32140"/>
    <w:rsid w:val="00E33688"/>
    <w:rsid w:val="00E3381E"/>
    <w:rsid w:val="00E33863"/>
    <w:rsid w:val="00E33F5E"/>
    <w:rsid w:val="00E361AF"/>
    <w:rsid w:val="00E37D6E"/>
    <w:rsid w:val="00E409CC"/>
    <w:rsid w:val="00E40AB2"/>
    <w:rsid w:val="00E40DE6"/>
    <w:rsid w:val="00E4194B"/>
    <w:rsid w:val="00E4203B"/>
    <w:rsid w:val="00E439DD"/>
    <w:rsid w:val="00E441A6"/>
    <w:rsid w:val="00E44B2E"/>
    <w:rsid w:val="00E451D5"/>
    <w:rsid w:val="00E46405"/>
    <w:rsid w:val="00E472C4"/>
    <w:rsid w:val="00E473E3"/>
    <w:rsid w:val="00E532D1"/>
    <w:rsid w:val="00E53981"/>
    <w:rsid w:val="00E54DB4"/>
    <w:rsid w:val="00E57BAE"/>
    <w:rsid w:val="00E6040D"/>
    <w:rsid w:val="00E6230C"/>
    <w:rsid w:val="00E6274B"/>
    <w:rsid w:val="00E62BC5"/>
    <w:rsid w:val="00E62C03"/>
    <w:rsid w:val="00E62EFA"/>
    <w:rsid w:val="00E6393C"/>
    <w:rsid w:val="00E63C7F"/>
    <w:rsid w:val="00E64B1D"/>
    <w:rsid w:val="00E64E43"/>
    <w:rsid w:val="00E65B65"/>
    <w:rsid w:val="00E666FA"/>
    <w:rsid w:val="00E676D9"/>
    <w:rsid w:val="00E707B1"/>
    <w:rsid w:val="00E7195E"/>
    <w:rsid w:val="00E81EB9"/>
    <w:rsid w:val="00E82027"/>
    <w:rsid w:val="00E82251"/>
    <w:rsid w:val="00E82A4F"/>
    <w:rsid w:val="00E82C1A"/>
    <w:rsid w:val="00E833E0"/>
    <w:rsid w:val="00E84D79"/>
    <w:rsid w:val="00E862AF"/>
    <w:rsid w:val="00E86305"/>
    <w:rsid w:val="00E8688E"/>
    <w:rsid w:val="00E8796C"/>
    <w:rsid w:val="00E923B8"/>
    <w:rsid w:val="00E92B1B"/>
    <w:rsid w:val="00E954DF"/>
    <w:rsid w:val="00E9555E"/>
    <w:rsid w:val="00E9586C"/>
    <w:rsid w:val="00EA0CEA"/>
    <w:rsid w:val="00EA10DE"/>
    <w:rsid w:val="00EA141A"/>
    <w:rsid w:val="00EA1640"/>
    <w:rsid w:val="00EA448C"/>
    <w:rsid w:val="00EA4569"/>
    <w:rsid w:val="00EA4827"/>
    <w:rsid w:val="00EA4B6F"/>
    <w:rsid w:val="00EA67EE"/>
    <w:rsid w:val="00EA698E"/>
    <w:rsid w:val="00EA6C11"/>
    <w:rsid w:val="00EA6E47"/>
    <w:rsid w:val="00EA73ED"/>
    <w:rsid w:val="00EA7EC1"/>
    <w:rsid w:val="00EB1598"/>
    <w:rsid w:val="00EB1743"/>
    <w:rsid w:val="00EB392C"/>
    <w:rsid w:val="00EB423B"/>
    <w:rsid w:val="00EB5512"/>
    <w:rsid w:val="00EB557A"/>
    <w:rsid w:val="00EB6CE4"/>
    <w:rsid w:val="00EB7EAE"/>
    <w:rsid w:val="00EC016E"/>
    <w:rsid w:val="00EC0987"/>
    <w:rsid w:val="00EC2329"/>
    <w:rsid w:val="00EC294E"/>
    <w:rsid w:val="00EC29A3"/>
    <w:rsid w:val="00EC2F90"/>
    <w:rsid w:val="00EC40C6"/>
    <w:rsid w:val="00EC4A1F"/>
    <w:rsid w:val="00EC5201"/>
    <w:rsid w:val="00EC5CAA"/>
    <w:rsid w:val="00EC6767"/>
    <w:rsid w:val="00ED0E94"/>
    <w:rsid w:val="00ED0FC0"/>
    <w:rsid w:val="00ED23E0"/>
    <w:rsid w:val="00ED36C0"/>
    <w:rsid w:val="00ED3781"/>
    <w:rsid w:val="00ED3BCE"/>
    <w:rsid w:val="00ED46DF"/>
    <w:rsid w:val="00ED507B"/>
    <w:rsid w:val="00ED5E00"/>
    <w:rsid w:val="00ED67C7"/>
    <w:rsid w:val="00ED752B"/>
    <w:rsid w:val="00EE1703"/>
    <w:rsid w:val="00EE1E8E"/>
    <w:rsid w:val="00EE25E2"/>
    <w:rsid w:val="00EE332E"/>
    <w:rsid w:val="00EE40FE"/>
    <w:rsid w:val="00EE5BED"/>
    <w:rsid w:val="00EE6085"/>
    <w:rsid w:val="00EE6FBE"/>
    <w:rsid w:val="00EF077F"/>
    <w:rsid w:val="00EF0C01"/>
    <w:rsid w:val="00EF3765"/>
    <w:rsid w:val="00EF39CB"/>
    <w:rsid w:val="00EF3DBD"/>
    <w:rsid w:val="00EF50D5"/>
    <w:rsid w:val="00EF52CF"/>
    <w:rsid w:val="00EF56B7"/>
    <w:rsid w:val="00EF77F0"/>
    <w:rsid w:val="00F0114F"/>
    <w:rsid w:val="00F01B72"/>
    <w:rsid w:val="00F024F6"/>
    <w:rsid w:val="00F02A3E"/>
    <w:rsid w:val="00F02C31"/>
    <w:rsid w:val="00F02C8E"/>
    <w:rsid w:val="00F036C1"/>
    <w:rsid w:val="00F03F91"/>
    <w:rsid w:val="00F057DC"/>
    <w:rsid w:val="00F05FF4"/>
    <w:rsid w:val="00F06993"/>
    <w:rsid w:val="00F06D15"/>
    <w:rsid w:val="00F07ABB"/>
    <w:rsid w:val="00F11367"/>
    <w:rsid w:val="00F11A8A"/>
    <w:rsid w:val="00F1207A"/>
    <w:rsid w:val="00F14170"/>
    <w:rsid w:val="00F14784"/>
    <w:rsid w:val="00F15971"/>
    <w:rsid w:val="00F16366"/>
    <w:rsid w:val="00F169F4"/>
    <w:rsid w:val="00F16E05"/>
    <w:rsid w:val="00F16E1D"/>
    <w:rsid w:val="00F1752A"/>
    <w:rsid w:val="00F1782A"/>
    <w:rsid w:val="00F17C77"/>
    <w:rsid w:val="00F20A66"/>
    <w:rsid w:val="00F21020"/>
    <w:rsid w:val="00F21B8B"/>
    <w:rsid w:val="00F23910"/>
    <w:rsid w:val="00F23E88"/>
    <w:rsid w:val="00F24033"/>
    <w:rsid w:val="00F2430B"/>
    <w:rsid w:val="00F246C7"/>
    <w:rsid w:val="00F262BA"/>
    <w:rsid w:val="00F26411"/>
    <w:rsid w:val="00F3061C"/>
    <w:rsid w:val="00F306D5"/>
    <w:rsid w:val="00F309FD"/>
    <w:rsid w:val="00F30A6A"/>
    <w:rsid w:val="00F31AF9"/>
    <w:rsid w:val="00F3341F"/>
    <w:rsid w:val="00F33446"/>
    <w:rsid w:val="00F337E6"/>
    <w:rsid w:val="00F33C37"/>
    <w:rsid w:val="00F3413B"/>
    <w:rsid w:val="00F35593"/>
    <w:rsid w:val="00F40AF9"/>
    <w:rsid w:val="00F41255"/>
    <w:rsid w:val="00F41C4B"/>
    <w:rsid w:val="00F41EEC"/>
    <w:rsid w:val="00F4231E"/>
    <w:rsid w:val="00F4261B"/>
    <w:rsid w:val="00F438F0"/>
    <w:rsid w:val="00F43B84"/>
    <w:rsid w:val="00F43CBD"/>
    <w:rsid w:val="00F45737"/>
    <w:rsid w:val="00F4708D"/>
    <w:rsid w:val="00F47E2F"/>
    <w:rsid w:val="00F47EBF"/>
    <w:rsid w:val="00F51E2D"/>
    <w:rsid w:val="00F51ECC"/>
    <w:rsid w:val="00F527A5"/>
    <w:rsid w:val="00F528BA"/>
    <w:rsid w:val="00F533E5"/>
    <w:rsid w:val="00F53620"/>
    <w:rsid w:val="00F537FB"/>
    <w:rsid w:val="00F543BE"/>
    <w:rsid w:val="00F5511D"/>
    <w:rsid w:val="00F55278"/>
    <w:rsid w:val="00F56933"/>
    <w:rsid w:val="00F57148"/>
    <w:rsid w:val="00F57597"/>
    <w:rsid w:val="00F57990"/>
    <w:rsid w:val="00F57F6D"/>
    <w:rsid w:val="00F60138"/>
    <w:rsid w:val="00F63AC5"/>
    <w:rsid w:val="00F63EA6"/>
    <w:rsid w:val="00F64089"/>
    <w:rsid w:val="00F64910"/>
    <w:rsid w:val="00F64949"/>
    <w:rsid w:val="00F65DE7"/>
    <w:rsid w:val="00F65EC9"/>
    <w:rsid w:val="00F70805"/>
    <w:rsid w:val="00F71A73"/>
    <w:rsid w:val="00F71F42"/>
    <w:rsid w:val="00F732FD"/>
    <w:rsid w:val="00F73834"/>
    <w:rsid w:val="00F763D6"/>
    <w:rsid w:val="00F76BBE"/>
    <w:rsid w:val="00F77115"/>
    <w:rsid w:val="00F80222"/>
    <w:rsid w:val="00F82264"/>
    <w:rsid w:val="00F823B5"/>
    <w:rsid w:val="00F82F7A"/>
    <w:rsid w:val="00F83B5D"/>
    <w:rsid w:val="00F851DB"/>
    <w:rsid w:val="00F85338"/>
    <w:rsid w:val="00F86587"/>
    <w:rsid w:val="00F86B5E"/>
    <w:rsid w:val="00F90527"/>
    <w:rsid w:val="00F9056F"/>
    <w:rsid w:val="00F908EC"/>
    <w:rsid w:val="00F94684"/>
    <w:rsid w:val="00F94F06"/>
    <w:rsid w:val="00F9782C"/>
    <w:rsid w:val="00F978CC"/>
    <w:rsid w:val="00FA0D5F"/>
    <w:rsid w:val="00FA2175"/>
    <w:rsid w:val="00FA3A73"/>
    <w:rsid w:val="00FA4E07"/>
    <w:rsid w:val="00FA5CE2"/>
    <w:rsid w:val="00FA6358"/>
    <w:rsid w:val="00FA6407"/>
    <w:rsid w:val="00FA678F"/>
    <w:rsid w:val="00FA6CBD"/>
    <w:rsid w:val="00FA7B4D"/>
    <w:rsid w:val="00FA7EBE"/>
    <w:rsid w:val="00FA7F02"/>
    <w:rsid w:val="00FB2826"/>
    <w:rsid w:val="00FB304C"/>
    <w:rsid w:val="00FB3096"/>
    <w:rsid w:val="00FB3F31"/>
    <w:rsid w:val="00FB4B11"/>
    <w:rsid w:val="00FB589D"/>
    <w:rsid w:val="00FB6425"/>
    <w:rsid w:val="00FB6432"/>
    <w:rsid w:val="00FC04A0"/>
    <w:rsid w:val="00FC1020"/>
    <w:rsid w:val="00FC1B3A"/>
    <w:rsid w:val="00FC1C00"/>
    <w:rsid w:val="00FC1C2F"/>
    <w:rsid w:val="00FC2074"/>
    <w:rsid w:val="00FC2925"/>
    <w:rsid w:val="00FC39E0"/>
    <w:rsid w:val="00FC5A30"/>
    <w:rsid w:val="00FC5A78"/>
    <w:rsid w:val="00FC621D"/>
    <w:rsid w:val="00FC712D"/>
    <w:rsid w:val="00FD12AD"/>
    <w:rsid w:val="00FD131E"/>
    <w:rsid w:val="00FD18F9"/>
    <w:rsid w:val="00FD1D6B"/>
    <w:rsid w:val="00FD2B59"/>
    <w:rsid w:val="00FD31F6"/>
    <w:rsid w:val="00FD3A32"/>
    <w:rsid w:val="00FD4EFF"/>
    <w:rsid w:val="00FD5C86"/>
    <w:rsid w:val="00FD6215"/>
    <w:rsid w:val="00FD63BF"/>
    <w:rsid w:val="00FD6852"/>
    <w:rsid w:val="00FD6944"/>
    <w:rsid w:val="00FD7DA7"/>
    <w:rsid w:val="00FE05AF"/>
    <w:rsid w:val="00FE098D"/>
    <w:rsid w:val="00FE09FD"/>
    <w:rsid w:val="00FE0D32"/>
    <w:rsid w:val="00FE0F59"/>
    <w:rsid w:val="00FE1828"/>
    <w:rsid w:val="00FE1B02"/>
    <w:rsid w:val="00FE1F26"/>
    <w:rsid w:val="00FE430B"/>
    <w:rsid w:val="00FE7A03"/>
    <w:rsid w:val="00FE7B01"/>
    <w:rsid w:val="00FF0B9E"/>
    <w:rsid w:val="00FF218A"/>
    <w:rsid w:val="00FF2A29"/>
    <w:rsid w:val="00FF2D7C"/>
    <w:rsid w:val="00FF4904"/>
    <w:rsid w:val="00FF57B6"/>
    <w:rsid w:val="00FF703F"/>
    <w:rsid w:val="00FF7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05421B"/>
  <w15:docId w15:val="{B616C81F-DC73-4DB7-8E94-1D1A11708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1037"/>
  </w:style>
  <w:style w:type="paragraph" w:styleId="1">
    <w:name w:val="heading 1"/>
    <w:basedOn w:val="a"/>
    <w:next w:val="a"/>
    <w:link w:val="10"/>
    <w:qFormat/>
    <w:rsid w:val="009E1037"/>
    <w:pPr>
      <w:keepNext/>
      <w:spacing w:line="360" w:lineRule="auto"/>
      <w:outlineLvl w:val="0"/>
    </w:pPr>
    <w:rPr>
      <w:sz w:val="24"/>
    </w:rPr>
  </w:style>
  <w:style w:type="paragraph" w:styleId="2">
    <w:name w:val="heading 2"/>
    <w:basedOn w:val="a"/>
    <w:next w:val="a"/>
    <w:qFormat/>
    <w:rsid w:val="009E1037"/>
    <w:pPr>
      <w:keepNext/>
      <w:jc w:val="right"/>
      <w:outlineLvl w:val="1"/>
    </w:pPr>
    <w:rPr>
      <w:sz w:val="24"/>
      <w:lang w:val="en-US"/>
    </w:rPr>
  </w:style>
  <w:style w:type="paragraph" w:styleId="3">
    <w:name w:val="heading 3"/>
    <w:basedOn w:val="a"/>
    <w:next w:val="a"/>
    <w:qFormat/>
    <w:rsid w:val="009E1037"/>
    <w:pPr>
      <w:keepNext/>
      <w:jc w:val="center"/>
      <w:outlineLvl w:val="2"/>
    </w:pPr>
    <w:rPr>
      <w:sz w:val="52"/>
    </w:rPr>
  </w:style>
  <w:style w:type="paragraph" w:styleId="6">
    <w:name w:val="heading 6"/>
    <w:basedOn w:val="a"/>
    <w:next w:val="a"/>
    <w:qFormat/>
    <w:rsid w:val="00773A0F"/>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9E1037"/>
    <w:pPr>
      <w:jc w:val="center"/>
    </w:pPr>
    <w:rPr>
      <w:sz w:val="28"/>
    </w:rPr>
  </w:style>
  <w:style w:type="paragraph" w:styleId="a4">
    <w:name w:val="Subtitle"/>
    <w:basedOn w:val="a"/>
    <w:qFormat/>
    <w:rsid w:val="009E1037"/>
    <w:rPr>
      <w:sz w:val="24"/>
    </w:rPr>
  </w:style>
  <w:style w:type="paragraph" w:customStyle="1" w:styleId="11">
    <w:name w:val="заголовок 1"/>
    <w:basedOn w:val="a"/>
    <w:next w:val="a"/>
    <w:rsid w:val="009E1037"/>
    <w:pPr>
      <w:keepNext/>
      <w:autoSpaceDE w:val="0"/>
      <w:autoSpaceDN w:val="0"/>
    </w:pPr>
    <w:rPr>
      <w:sz w:val="28"/>
      <w:szCs w:val="28"/>
    </w:rPr>
  </w:style>
  <w:style w:type="paragraph" w:customStyle="1" w:styleId="20">
    <w:name w:val="заголовок 2"/>
    <w:basedOn w:val="a"/>
    <w:next w:val="a"/>
    <w:rsid w:val="009E1037"/>
    <w:pPr>
      <w:keepNext/>
      <w:autoSpaceDE w:val="0"/>
      <w:autoSpaceDN w:val="0"/>
      <w:jc w:val="center"/>
    </w:pPr>
    <w:rPr>
      <w:sz w:val="28"/>
      <w:szCs w:val="28"/>
    </w:rPr>
  </w:style>
  <w:style w:type="paragraph" w:customStyle="1" w:styleId="30">
    <w:name w:val="заголовок 3"/>
    <w:basedOn w:val="a"/>
    <w:next w:val="a"/>
    <w:rsid w:val="009E1037"/>
    <w:pPr>
      <w:keepNext/>
      <w:autoSpaceDE w:val="0"/>
      <w:autoSpaceDN w:val="0"/>
      <w:jc w:val="both"/>
    </w:pPr>
    <w:rPr>
      <w:sz w:val="32"/>
      <w:szCs w:val="32"/>
    </w:rPr>
  </w:style>
  <w:style w:type="paragraph" w:customStyle="1" w:styleId="4">
    <w:name w:val="заголовок 4"/>
    <w:basedOn w:val="a"/>
    <w:next w:val="a"/>
    <w:rsid w:val="009E1037"/>
    <w:pPr>
      <w:keepNext/>
      <w:autoSpaceDE w:val="0"/>
      <w:autoSpaceDN w:val="0"/>
      <w:jc w:val="right"/>
    </w:pPr>
    <w:rPr>
      <w:sz w:val="28"/>
      <w:szCs w:val="28"/>
    </w:rPr>
  </w:style>
  <w:style w:type="paragraph" w:customStyle="1" w:styleId="5">
    <w:name w:val="заголовок 5"/>
    <w:basedOn w:val="a"/>
    <w:next w:val="a"/>
    <w:rsid w:val="009E1037"/>
    <w:pPr>
      <w:keepNext/>
      <w:autoSpaceDE w:val="0"/>
      <w:autoSpaceDN w:val="0"/>
      <w:ind w:left="113" w:right="113"/>
      <w:jc w:val="center"/>
    </w:pPr>
    <w:rPr>
      <w:sz w:val="24"/>
      <w:szCs w:val="24"/>
    </w:rPr>
  </w:style>
  <w:style w:type="paragraph" w:customStyle="1" w:styleId="60">
    <w:name w:val="заголовок 6"/>
    <w:basedOn w:val="a"/>
    <w:next w:val="a"/>
    <w:rsid w:val="009E1037"/>
    <w:pPr>
      <w:keepNext/>
      <w:autoSpaceDE w:val="0"/>
      <w:autoSpaceDN w:val="0"/>
      <w:jc w:val="center"/>
    </w:pPr>
    <w:rPr>
      <w:sz w:val="24"/>
      <w:szCs w:val="24"/>
    </w:rPr>
  </w:style>
  <w:style w:type="paragraph" w:customStyle="1" w:styleId="7">
    <w:name w:val="заголовок 7"/>
    <w:basedOn w:val="a"/>
    <w:next w:val="a"/>
    <w:rsid w:val="009E1037"/>
    <w:pPr>
      <w:keepNext/>
      <w:autoSpaceDE w:val="0"/>
      <w:autoSpaceDN w:val="0"/>
    </w:pPr>
    <w:rPr>
      <w:sz w:val="24"/>
      <w:szCs w:val="24"/>
    </w:rPr>
  </w:style>
  <w:style w:type="paragraph" w:customStyle="1" w:styleId="8">
    <w:name w:val="заголовок 8"/>
    <w:basedOn w:val="a"/>
    <w:next w:val="a"/>
    <w:rsid w:val="009E1037"/>
    <w:pPr>
      <w:keepNext/>
      <w:autoSpaceDE w:val="0"/>
      <w:autoSpaceDN w:val="0"/>
    </w:pPr>
    <w:rPr>
      <w:sz w:val="32"/>
      <w:szCs w:val="32"/>
    </w:rPr>
  </w:style>
  <w:style w:type="paragraph" w:customStyle="1" w:styleId="9">
    <w:name w:val="заголовок 9"/>
    <w:basedOn w:val="a"/>
    <w:next w:val="a"/>
    <w:rsid w:val="009E1037"/>
    <w:pPr>
      <w:keepNext/>
      <w:autoSpaceDE w:val="0"/>
      <w:autoSpaceDN w:val="0"/>
      <w:jc w:val="right"/>
    </w:pPr>
    <w:rPr>
      <w:sz w:val="24"/>
      <w:szCs w:val="24"/>
    </w:rPr>
  </w:style>
  <w:style w:type="character" w:customStyle="1" w:styleId="a5">
    <w:name w:val="Основной шрифт"/>
    <w:rsid w:val="009E1037"/>
  </w:style>
  <w:style w:type="paragraph" w:styleId="a6">
    <w:name w:val="footer"/>
    <w:basedOn w:val="a"/>
    <w:link w:val="a7"/>
    <w:uiPriority w:val="99"/>
    <w:rsid w:val="009E1037"/>
    <w:pPr>
      <w:tabs>
        <w:tab w:val="center" w:pos="4153"/>
        <w:tab w:val="right" w:pos="8306"/>
      </w:tabs>
      <w:autoSpaceDE w:val="0"/>
      <w:autoSpaceDN w:val="0"/>
    </w:pPr>
  </w:style>
  <w:style w:type="character" w:customStyle="1" w:styleId="a8">
    <w:name w:val="номер страницы"/>
    <w:basedOn w:val="a5"/>
    <w:rsid w:val="009E1037"/>
  </w:style>
  <w:style w:type="paragraph" w:styleId="a9">
    <w:name w:val="header"/>
    <w:basedOn w:val="a"/>
    <w:link w:val="aa"/>
    <w:uiPriority w:val="99"/>
    <w:rsid w:val="009E1037"/>
    <w:pPr>
      <w:tabs>
        <w:tab w:val="center" w:pos="4153"/>
        <w:tab w:val="right" w:pos="8306"/>
      </w:tabs>
      <w:autoSpaceDE w:val="0"/>
      <w:autoSpaceDN w:val="0"/>
    </w:pPr>
  </w:style>
  <w:style w:type="paragraph" w:styleId="ab">
    <w:name w:val="Body Text"/>
    <w:basedOn w:val="a"/>
    <w:rsid w:val="009E1037"/>
    <w:pPr>
      <w:autoSpaceDE w:val="0"/>
      <w:autoSpaceDN w:val="0"/>
      <w:jc w:val="both"/>
    </w:pPr>
    <w:rPr>
      <w:sz w:val="24"/>
      <w:szCs w:val="24"/>
    </w:rPr>
  </w:style>
  <w:style w:type="character" w:styleId="ac">
    <w:name w:val="Hyperlink"/>
    <w:uiPriority w:val="99"/>
    <w:unhideWhenUsed/>
    <w:rsid w:val="0092139F"/>
    <w:rPr>
      <w:color w:val="0000FF"/>
      <w:u w:val="single"/>
    </w:rPr>
  </w:style>
  <w:style w:type="paragraph" w:styleId="ad">
    <w:name w:val="TOC Heading"/>
    <w:basedOn w:val="1"/>
    <w:next w:val="a"/>
    <w:uiPriority w:val="39"/>
    <w:qFormat/>
    <w:rsid w:val="00345A32"/>
    <w:pPr>
      <w:keepLines/>
      <w:spacing w:before="480" w:line="276" w:lineRule="auto"/>
      <w:outlineLvl w:val="9"/>
    </w:pPr>
    <w:rPr>
      <w:rFonts w:ascii="Cambria" w:hAnsi="Cambria"/>
      <w:b/>
      <w:bCs/>
      <w:color w:val="365F91"/>
      <w:sz w:val="28"/>
      <w:szCs w:val="28"/>
    </w:rPr>
  </w:style>
  <w:style w:type="paragraph" w:styleId="21">
    <w:name w:val="toc 2"/>
    <w:basedOn w:val="a"/>
    <w:next w:val="a"/>
    <w:autoRedefine/>
    <w:uiPriority w:val="39"/>
    <w:unhideWhenUsed/>
    <w:qFormat/>
    <w:rsid w:val="00345A32"/>
    <w:pPr>
      <w:ind w:left="200"/>
    </w:pPr>
    <w:rPr>
      <w:rFonts w:ascii="Calibri" w:hAnsi="Calibri" w:cs="Calibri"/>
      <w:smallCaps/>
    </w:rPr>
  </w:style>
  <w:style w:type="paragraph" w:styleId="12">
    <w:name w:val="toc 1"/>
    <w:basedOn w:val="a"/>
    <w:next w:val="a"/>
    <w:autoRedefine/>
    <w:uiPriority w:val="39"/>
    <w:unhideWhenUsed/>
    <w:qFormat/>
    <w:rsid w:val="00773A0F"/>
    <w:pPr>
      <w:tabs>
        <w:tab w:val="right" w:leader="dot" w:pos="9629"/>
      </w:tabs>
      <w:spacing w:before="120" w:after="120"/>
      <w:jc w:val="center"/>
    </w:pPr>
    <w:rPr>
      <w:rFonts w:ascii="Calibri" w:hAnsi="Calibri" w:cs="Calibri"/>
      <w:b/>
      <w:bCs/>
      <w:caps/>
    </w:rPr>
  </w:style>
  <w:style w:type="paragraph" w:styleId="31">
    <w:name w:val="toc 3"/>
    <w:basedOn w:val="a"/>
    <w:next w:val="a"/>
    <w:autoRedefine/>
    <w:uiPriority w:val="39"/>
    <w:unhideWhenUsed/>
    <w:qFormat/>
    <w:rsid w:val="00345A32"/>
    <w:pPr>
      <w:ind w:left="400"/>
    </w:pPr>
    <w:rPr>
      <w:rFonts w:ascii="Calibri" w:hAnsi="Calibri" w:cs="Calibri"/>
      <w:i/>
      <w:iCs/>
    </w:rPr>
  </w:style>
  <w:style w:type="paragraph" w:styleId="ae">
    <w:name w:val="Balloon Text"/>
    <w:basedOn w:val="a"/>
    <w:link w:val="af"/>
    <w:uiPriority w:val="99"/>
    <w:semiHidden/>
    <w:unhideWhenUsed/>
    <w:rsid w:val="00345A32"/>
    <w:rPr>
      <w:rFonts w:ascii="Tahoma" w:hAnsi="Tahoma"/>
      <w:sz w:val="16"/>
      <w:szCs w:val="16"/>
    </w:rPr>
  </w:style>
  <w:style w:type="character" w:customStyle="1" w:styleId="af">
    <w:name w:val="Текст выноски Знак"/>
    <w:link w:val="ae"/>
    <w:uiPriority w:val="99"/>
    <w:semiHidden/>
    <w:rsid w:val="00345A32"/>
    <w:rPr>
      <w:rFonts w:ascii="Tahoma" w:hAnsi="Tahoma" w:cs="Tahoma"/>
      <w:sz w:val="16"/>
      <w:szCs w:val="16"/>
    </w:rPr>
  </w:style>
  <w:style w:type="paragraph" w:styleId="40">
    <w:name w:val="toc 4"/>
    <w:basedOn w:val="a"/>
    <w:next w:val="a"/>
    <w:autoRedefine/>
    <w:uiPriority w:val="39"/>
    <w:unhideWhenUsed/>
    <w:rsid w:val="00345A32"/>
    <w:pPr>
      <w:ind w:left="600"/>
    </w:pPr>
    <w:rPr>
      <w:rFonts w:ascii="Calibri" w:hAnsi="Calibri" w:cs="Calibri"/>
      <w:sz w:val="18"/>
      <w:szCs w:val="18"/>
    </w:rPr>
  </w:style>
  <w:style w:type="paragraph" w:styleId="50">
    <w:name w:val="toc 5"/>
    <w:basedOn w:val="a"/>
    <w:next w:val="a"/>
    <w:autoRedefine/>
    <w:uiPriority w:val="39"/>
    <w:unhideWhenUsed/>
    <w:rsid w:val="00345A32"/>
    <w:pPr>
      <w:ind w:left="800"/>
    </w:pPr>
    <w:rPr>
      <w:rFonts w:ascii="Calibri" w:hAnsi="Calibri" w:cs="Calibri"/>
      <w:sz w:val="18"/>
      <w:szCs w:val="18"/>
    </w:rPr>
  </w:style>
  <w:style w:type="paragraph" w:styleId="61">
    <w:name w:val="toc 6"/>
    <w:basedOn w:val="a"/>
    <w:next w:val="a"/>
    <w:autoRedefine/>
    <w:uiPriority w:val="39"/>
    <w:unhideWhenUsed/>
    <w:rsid w:val="00345A32"/>
    <w:pPr>
      <w:ind w:left="1000"/>
    </w:pPr>
    <w:rPr>
      <w:rFonts w:ascii="Calibri" w:hAnsi="Calibri" w:cs="Calibri"/>
      <w:sz w:val="18"/>
      <w:szCs w:val="18"/>
    </w:rPr>
  </w:style>
  <w:style w:type="paragraph" w:styleId="70">
    <w:name w:val="toc 7"/>
    <w:basedOn w:val="a"/>
    <w:next w:val="a"/>
    <w:autoRedefine/>
    <w:uiPriority w:val="39"/>
    <w:unhideWhenUsed/>
    <w:rsid w:val="00345A32"/>
    <w:pPr>
      <w:ind w:left="1200"/>
    </w:pPr>
    <w:rPr>
      <w:rFonts w:ascii="Calibri" w:hAnsi="Calibri" w:cs="Calibri"/>
      <w:sz w:val="18"/>
      <w:szCs w:val="18"/>
    </w:rPr>
  </w:style>
  <w:style w:type="paragraph" w:styleId="80">
    <w:name w:val="toc 8"/>
    <w:basedOn w:val="a"/>
    <w:next w:val="a"/>
    <w:autoRedefine/>
    <w:uiPriority w:val="39"/>
    <w:unhideWhenUsed/>
    <w:rsid w:val="00345A32"/>
    <w:pPr>
      <w:ind w:left="1400"/>
    </w:pPr>
    <w:rPr>
      <w:rFonts w:ascii="Calibri" w:hAnsi="Calibri" w:cs="Calibri"/>
      <w:sz w:val="18"/>
      <w:szCs w:val="18"/>
    </w:rPr>
  </w:style>
  <w:style w:type="paragraph" w:styleId="90">
    <w:name w:val="toc 9"/>
    <w:basedOn w:val="a"/>
    <w:next w:val="a"/>
    <w:autoRedefine/>
    <w:uiPriority w:val="39"/>
    <w:unhideWhenUsed/>
    <w:rsid w:val="00345A32"/>
    <w:pPr>
      <w:ind w:left="1600"/>
    </w:pPr>
    <w:rPr>
      <w:rFonts w:ascii="Calibri" w:hAnsi="Calibri" w:cs="Calibri"/>
      <w:sz w:val="18"/>
      <w:szCs w:val="18"/>
    </w:rPr>
  </w:style>
  <w:style w:type="character" w:customStyle="1" w:styleId="aa">
    <w:name w:val="Верхний колонтитул Знак"/>
    <w:link w:val="a9"/>
    <w:uiPriority w:val="99"/>
    <w:rsid w:val="00265C71"/>
  </w:style>
  <w:style w:type="character" w:styleId="af0">
    <w:name w:val="page number"/>
    <w:uiPriority w:val="99"/>
    <w:rsid w:val="00265C71"/>
  </w:style>
  <w:style w:type="character" w:customStyle="1" w:styleId="a7">
    <w:name w:val="Нижний колонтитул Знак"/>
    <w:link w:val="a6"/>
    <w:uiPriority w:val="99"/>
    <w:rsid w:val="00265C71"/>
  </w:style>
  <w:style w:type="table" w:styleId="af1">
    <w:name w:val="Table Grid"/>
    <w:basedOn w:val="a1"/>
    <w:rsid w:val="00482A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zTitul">
    <w:name w:val="PzTitul"/>
    <w:basedOn w:val="a"/>
    <w:rsid w:val="0089731D"/>
    <w:pPr>
      <w:spacing w:after="480"/>
      <w:jc w:val="center"/>
    </w:pPr>
    <w:rPr>
      <w:rFonts w:ascii="Arial" w:hAnsi="Arial" w:cs="Arial"/>
      <w:lang w:eastAsia="en-US"/>
    </w:rPr>
  </w:style>
  <w:style w:type="paragraph" w:customStyle="1" w:styleId="PzText">
    <w:name w:val="PzText"/>
    <w:basedOn w:val="PzTitul"/>
    <w:rsid w:val="0089731D"/>
    <w:pPr>
      <w:spacing w:after="0"/>
      <w:ind w:firstLine="567"/>
      <w:jc w:val="both"/>
    </w:pPr>
  </w:style>
  <w:style w:type="character" w:customStyle="1" w:styleId="10">
    <w:name w:val="Заголовок 1 Знак"/>
    <w:link w:val="1"/>
    <w:rsid w:val="00232E1A"/>
    <w:rPr>
      <w:sz w:val="24"/>
    </w:rPr>
  </w:style>
  <w:style w:type="paragraph" w:styleId="22">
    <w:name w:val="Body Text 2"/>
    <w:basedOn w:val="a"/>
    <w:rsid w:val="00957EB6"/>
    <w:pPr>
      <w:spacing w:after="120" w:line="480" w:lineRule="auto"/>
    </w:pPr>
  </w:style>
  <w:style w:type="paragraph" w:customStyle="1" w:styleId="FORMATTEXT">
    <w:name w:val=".FORMATTEXT"/>
    <w:rsid w:val="007B145C"/>
    <w:pPr>
      <w:widowControl w:val="0"/>
      <w:autoSpaceDE w:val="0"/>
      <w:autoSpaceDN w:val="0"/>
      <w:adjustRightInd w:val="0"/>
    </w:pPr>
    <w:rPr>
      <w:sz w:val="24"/>
      <w:szCs w:val="24"/>
    </w:rPr>
  </w:style>
  <w:style w:type="paragraph" w:styleId="af2">
    <w:name w:val="Document Map"/>
    <w:basedOn w:val="a"/>
    <w:semiHidden/>
    <w:rsid w:val="00DE7616"/>
    <w:pPr>
      <w:shd w:val="clear" w:color="auto" w:fill="000080"/>
    </w:pPr>
    <w:rPr>
      <w:rFonts w:ascii="Tahoma" w:hAnsi="Tahoma" w:cs="Tahoma"/>
    </w:rPr>
  </w:style>
  <w:style w:type="character" w:styleId="af3">
    <w:name w:val="annotation reference"/>
    <w:uiPriority w:val="99"/>
    <w:semiHidden/>
    <w:unhideWhenUsed/>
    <w:rsid w:val="004A766D"/>
    <w:rPr>
      <w:sz w:val="16"/>
      <w:szCs w:val="16"/>
    </w:rPr>
  </w:style>
  <w:style w:type="paragraph" w:styleId="af4">
    <w:name w:val="annotation text"/>
    <w:basedOn w:val="a"/>
    <w:link w:val="af5"/>
    <w:uiPriority w:val="99"/>
    <w:semiHidden/>
    <w:unhideWhenUsed/>
    <w:rsid w:val="004A766D"/>
  </w:style>
  <w:style w:type="character" w:customStyle="1" w:styleId="af5">
    <w:name w:val="Текст примечания Знак"/>
    <w:basedOn w:val="a0"/>
    <w:link w:val="af4"/>
    <w:uiPriority w:val="99"/>
    <w:semiHidden/>
    <w:rsid w:val="004A766D"/>
  </w:style>
  <w:style w:type="paragraph" w:styleId="af6">
    <w:name w:val="annotation subject"/>
    <w:basedOn w:val="af4"/>
    <w:next w:val="af4"/>
    <w:link w:val="af7"/>
    <w:uiPriority w:val="99"/>
    <w:semiHidden/>
    <w:unhideWhenUsed/>
    <w:rsid w:val="004A766D"/>
    <w:rPr>
      <w:b/>
      <w:bCs/>
    </w:rPr>
  </w:style>
  <w:style w:type="character" w:customStyle="1" w:styleId="af7">
    <w:name w:val="Тема примечания Знак"/>
    <w:link w:val="af6"/>
    <w:uiPriority w:val="99"/>
    <w:semiHidden/>
    <w:rsid w:val="004A766D"/>
    <w:rPr>
      <w:b/>
      <w:bCs/>
    </w:rPr>
  </w:style>
  <w:style w:type="paragraph" w:styleId="af8">
    <w:name w:val="List Paragraph"/>
    <w:basedOn w:val="a"/>
    <w:uiPriority w:val="99"/>
    <w:qFormat/>
    <w:rsid w:val="0083046D"/>
    <w:pPr>
      <w:ind w:left="708"/>
    </w:pPr>
  </w:style>
  <w:style w:type="table" w:customStyle="1" w:styleId="TableNormal">
    <w:name w:val="Table Normal"/>
    <w:uiPriority w:val="2"/>
    <w:semiHidden/>
    <w:unhideWhenUsed/>
    <w:qFormat/>
    <w:rsid w:val="0083046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83046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af9">
    <w:name w:val="footnote text"/>
    <w:basedOn w:val="a"/>
    <w:link w:val="afa"/>
    <w:uiPriority w:val="99"/>
    <w:unhideWhenUsed/>
    <w:rsid w:val="00AE1355"/>
    <w:rPr>
      <w:rFonts w:ascii="Calibri" w:eastAsia="Calibri" w:hAnsi="Calibri"/>
      <w:lang w:eastAsia="en-US"/>
    </w:rPr>
  </w:style>
  <w:style w:type="character" w:customStyle="1" w:styleId="afa">
    <w:name w:val="Текст сноски Знак"/>
    <w:link w:val="af9"/>
    <w:uiPriority w:val="99"/>
    <w:rsid w:val="00AE1355"/>
    <w:rPr>
      <w:rFonts w:ascii="Calibri" w:eastAsia="Calibri" w:hAnsi="Calibri"/>
      <w:lang w:eastAsia="en-US"/>
    </w:rPr>
  </w:style>
  <w:style w:type="character" w:styleId="afb">
    <w:name w:val="footnote reference"/>
    <w:uiPriority w:val="99"/>
    <w:semiHidden/>
    <w:unhideWhenUsed/>
    <w:rsid w:val="00AE1355"/>
    <w:rPr>
      <w:vertAlign w:val="superscript"/>
    </w:rPr>
  </w:style>
  <w:style w:type="paragraph" w:customStyle="1" w:styleId="Default">
    <w:name w:val="Default"/>
    <w:rsid w:val="00004DB3"/>
    <w:pPr>
      <w:autoSpaceDE w:val="0"/>
      <w:autoSpaceDN w:val="0"/>
      <w:adjustRightInd w:val="0"/>
    </w:pPr>
    <w:rPr>
      <w:rFonts w:ascii="Arial" w:hAnsi="Arial" w:cs="Arial"/>
      <w:color w:val="000000"/>
      <w:sz w:val="24"/>
      <w:szCs w:val="24"/>
    </w:rPr>
  </w:style>
  <w:style w:type="table" w:customStyle="1" w:styleId="13">
    <w:name w:val="Сетка таблицы1"/>
    <w:basedOn w:val="a1"/>
    <w:next w:val="af1"/>
    <w:uiPriority w:val="39"/>
    <w:rsid w:val="00371A3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f1"/>
    <w:uiPriority w:val="39"/>
    <w:rsid w:val="002B439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Normal (Web)"/>
    <w:basedOn w:val="a"/>
    <w:uiPriority w:val="99"/>
    <w:semiHidden/>
    <w:unhideWhenUsed/>
    <w:rsid w:val="00670CD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4972">
      <w:bodyDiv w:val="1"/>
      <w:marLeft w:val="0"/>
      <w:marRight w:val="0"/>
      <w:marTop w:val="0"/>
      <w:marBottom w:val="0"/>
      <w:divBdr>
        <w:top w:val="none" w:sz="0" w:space="0" w:color="auto"/>
        <w:left w:val="none" w:sz="0" w:space="0" w:color="auto"/>
        <w:bottom w:val="none" w:sz="0" w:space="0" w:color="auto"/>
        <w:right w:val="none" w:sz="0" w:space="0" w:color="auto"/>
      </w:divBdr>
    </w:div>
    <w:div w:id="145169297">
      <w:bodyDiv w:val="1"/>
      <w:marLeft w:val="0"/>
      <w:marRight w:val="0"/>
      <w:marTop w:val="0"/>
      <w:marBottom w:val="0"/>
      <w:divBdr>
        <w:top w:val="none" w:sz="0" w:space="0" w:color="auto"/>
        <w:left w:val="none" w:sz="0" w:space="0" w:color="auto"/>
        <w:bottom w:val="none" w:sz="0" w:space="0" w:color="auto"/>
        <w:right w:val="none" w:sz="0" w:space="0" w:color="auto"/>
      </w:divBdr>
    </w:div>
    <w:div w:id="147139899">
      <w:bodyDiv w:val="1"/>
      <w:marLeft w:val="0"/>
      <w:marRight w:val="0"/>
      <w:marTop w:val="0"/>
      <w:marBottom w:val="0"/>
      <w:divBdr>
        <w:top w:val="none" w:sz="0" w:space="0" w:color="auto"/>
        <w:left w:val="none" w:sz="0" w:space="0" w:color="auto"/>
        <w:bottom w:val="none" w:sz="0" w:space="0" w:color="auto"/>
        <w:right w:val="none" w:sz="0" w:space="0" w:color="auto"/>
      </w:divBdr>
    </w:div>
    <w:div w:id="155191133">
      <w:bodyDiv w:val="1"/>
      <w:marLeft w:val="0"/>
      <w:marRight w:val="0"/>
      <w:marTop w:val="0"/>
      <w:marBottom w:val="0"/>
      <w:divBdr>
        <w:top w:val="none" w:sz="0" w:space="0" w:color="auto"/>
        <w:left w:val="none" w:sz="0" w:space="0" w:color="auto"/>
        <w:bottom w:val="none" w:sz="0" w:space="0" w:color="auto"/>
        <w:right w:val="none" w:sz="0" w:space="0" w:color="auto"/>
      </w:divBdr>
    </w:div>
    <w:div w:id="170724544">
      <w:bodyDiv w:val="1"/>
      <w:marLeft w:val="0"/>
      <w:marRight w:val="0"/>
      <w:marTop w:val="0"/>
      <w:marBottom w:val="0"/>
      <w:divBdr>
        <w:top w:val="none" w:sz="0" w:space="0" w:color="auto"/>
        <w:left w:val="none" w:sz="0" w:space="0" w:color="auto"/>
        <w:bottom w:val="none" w:sz="0" w:space="0" w:color="auto"/>
        <w:right w:val="none" w:sz="0" w:space="0" w:color="auto"/>
      </w:divBdr>
    </w:div>
    <w:div w:id="210194577">
      <w:bodyDiv w:val="1"/>
      <w:marLeft w:val="0"/>
      <w:marRight w:val="0"/>
      <w:marTop w:val="0"/>
      <w:marBottom w:val="0"/>
      <w:divBdr>
        <w:top w:val="none" w:sz="0" w:space="0" w:color="auto"/>
        <w:left w:val="none" w:sz="0" w:space="0" w:color="auto"/>
        <w:bottom w:val="none" w:sz="0" w:space="0" w:color="auto"/>
        <w:right w:val="none" w:sz="0" w:space="0" w:color="auto"/>
      </w:divBdr>
    </w:div>
    <w:div w:id="264196796">
      <w:bodyDiv w:val="1"/>
      <w:marLeft w:val="0"/>
      <w:marRight w:val="0"/>
      <w:marTop w:val="0"/>
      <w:marBottom w:val="0"/>
      <w:divBdr>
        <w:top w:val="none" w:sz="0" w:space="0" w:color="auto"/>
        <w:left w:val="none" w:sz="0" w:space="0" w:color="auto"/>
        <w:bottom w:val="none" w:sz="0" w:space="0" w:color="auto"/>
        <w:right w:val="none" w:sz="0" w:space="0" w:color="auto"/>
      </w:divBdr>
    </w:div>
    <w:div w:id="398021011">
      <w:bodyDiv w:val="1"/>
      <w:marLeft w:val="0"/>
      <w:marRight w:val="0"/>
      <w:marTop w:val="0"/>
      <w:marBottom w:val="0"/>
      <w:divBdr>
        <w:top w:val="none" w:sz="0" w:space="0" w:color="auto"/>
        <w:left w:val="none" w:sz="0" w:space="0" w:color="auto"/>
        <w:bottom w:val="none" w:sz="0" w:space="0" w:color="auto"/>
        <w:right w:val="none" w:sz="0" w:space="0" w:color="auto"/>
      </w:divBdr>
    </w:div>
    <w:div w:id="530382901">
      <w:bodyDiv w:val="1"/>
      <w:marLeft w:val="0"/>
      <w:marRight w:val="0"/>
      <w:marTop w:val="0"/>
      <w:marBottom w:val="0"/>
      <w:divBdr>
        <w:top w:val="none" w:sz="0" w:space="0" w:color="auto"/>
        <w:left w:val="none" w:sz="0" w:space="0" w:color="auto"/>
        <w:bottom w:val="none" w:sz="0" w:space="0" w:color="auto"/>
        <w:right w:val="none" w:sz="0" w:space="0" w:color="auto"/>
      </w:divBdr>
    </w:div>
    <w:div w:id="564530701">
      <w:bodyDiv w:val="1"/>
      <w:marLeft w:val="0"/>
      <w:marRight w:val="0"/>
      <w:marTop w:val="0"/>
      <w:marBottom w:val="0"/>
      <w:divBdr>
        <w:top w:val="none" w:sz="0" w:space="0" w:color="auto"/>
        <w:left w:val="none" w:sz="0" w:space="0" w:color="auto"/>
        <w:bottom w:val="none" w:sz="0" w:space="0" w:color="auto"/>
        <w:right w:val="none" w:sz="0" w:space="0" w:color="auto"/>
      </w:divBdr>
    </w:div>
    <w:div w:id="565384534">
      <w:bodyDiv w:val="1"/>
      <w:marLeft w:val="0"/>
      <w:marRight w:val="0"/>
      <w:marTop w:val="0"/>
      <w:marBottom w:val="0"/>
      <w:divBdr>
        <w:top w:val="none" w:sz="0" w:space="0" w:color="auto"/>
        <w:left w:val="none" w:sz="0" w:space="0" w:color="auto"/>
        <w:bottom w:val="none" w:sz="0" w:space="0" w:color="auto"/>
        <w:right w:val="none" w:sz="0" w:space="0" w:color="auto"/>
      </w:divBdr>
    </w:div>
    <w:div w:id="576090978">
      <w:bodyDiv w:val="1"/>
      <w:marLeft w:val="0"/>
      <w:marRight w:val="0"/>
      <w:marTop w:val="0"/>
      <w:marBottom w:val="0"/>
      <w:divBdr>
        <w:top w:val="none" w:sz="0" w:space="0" w:color="auto"/>
        <w:left w:val="none" w:sz="0" w:space="0" w:color="auto"/>
        <w:bottom w:val="none" w:sz="0" w:space="0" w:color="auto"/>
        <w:right w:val="none" w:sz="0" w:space="0" w:color="auto"/>
      </w:divBdr>
    </w:div>
    <w:div w:id="609120308">
      <w:bodyDiv w:val="1"/>
      <w:marLeft w:val="0"/>
      <w:marRight w:val="0"/>
      <w:marTop w:val="0"/>
      <w:marBottom w:val="0"/>
      <w:divBdr>
        <w:top w:val="none" w:sz="0" w:space="0" w:color="auto"/>
        <w:left w:val="none" w:sz="0" w:space="0" w:color="auto"/>
        <w:bottom w:val="none" w:sz="0" w:space="0" w:color="auto"/>
        <w:right w:val="none" w:sz="0" w:space="0" w:color="auto"/>
      </w:divBdr>
    </w:div>
    <w:div w:id="625621177">
      <w:bodyDiv w:val="1"/>
      <w:marLeft w:val="0"/>
      <w:marRight w:val="0"/>
      <w:marTop w:val="0"/>
      <w:marBottom w:val="0"/>
      <w:divBdr>
        <w:top w:val="none" w:sz="0" w:space="0" w:color="auto"/>
        <w:left w:val="none" w:sz="0" w:space="0" w:color="auto"/>
        <w:bottom w:val="none" w:sz="0" w:space="0" w:color="auto"/>
        <w:right w:val="none" w:sz="0" w:space="0" w:color="auto"/>
      </w:divBdr>
    </w:div>
    <w:div w:id="707753389">
      <w:bodyDiv w:val="1"/>
      <w:marLeft w:val="0"/>
      <w:marRight w:val="0"/>
      <w:marTop w:val="0"/>
      <w:marBottom w:val="0"/>
      <w:divBdr>
        <w:top w:val="none" w:sz="0" w:space="0" w:color="auto"/>
        <w:left w:val="none" w:sz="0" w:space="0" w:color="auto"/>
        <w:bottom w:val="none" w:sz="0" w:space="0" w:color="auto"/>
        <w:right w:val="none" w:sz="0" w:space="0" w:color="auto"/>
      </w:divBdr>
    </w:div>
    <w:div w:id="722565357">
      <w:bodyDiv w:val="1"/>
      <w:marLeft w:val="0"/>
      <w:marRight w:val="0"/>
      <w:marTop w:val="0"/>
      <w:marBottom w:val="0"/>
      <w:divBdr>
        <w:top w:val="none" w:sz="0" w:space="0" w:color="auto"/>
        <w:left w:val="none" w:sz="0" w:space="0" w:color="auto"/>
        <w:bottom w:val="none" w:sz="0" w:space="0" w:color="auto"/>
        <w:right w:val="none" w:sz="0" w:space="0" w:color="auto"/>
      </w:divBdr>
    </w:div>
    <w:div w:id="723061307">
      <w:bodyDiv w:val="1"/>
      <w:marLeft w:val="0"/>
      <w:marRight w:val="0"/>
      <w:marTop w:val="0"/>
      <w:marBottom w:val="0"/>
      <w:divBdr>
        <w:top w:val="none" w:sz="0" w:space="0" w:color="auto"/>
        <w:left w:val="none" w:sz="0" w:space="0" w:color="auto"/>
        <w:bottom w:val="none" w:sz="0" w:space="0" w:color="auto"/>
        <w:right w:val="none" w:sz="0" w:space="0" w:color="auto"/>
      </w:divBdr>
    </w:div>
    <w:div w:id="723915142">
      <w:bodyDiv w:val="1"/>
      <w:marLeft w:val="0"/>
      <w:marRight w:val="0"/>
      <w:marTop w:val="0"/>
      <w:marBottom w:val="0"/>
      <w:divBdr>
        <w:top w:val="none" w:sz="0" w:space="0" w:color="auto"/>
        <w:left w:val="none" w:sz="0" w:space="0" w:color="auto"/>
        <w:bottom w:val="none" w:sz="0" w:space="0" w:color="auto"/>
        <w:right w:val="none" w:sz="0" w:space="0" w:color="auto"/>
      </w:divBdr>
    </w:div>
    <w:div w:id="728312153">
      <w:bodyDiv w:val="1"/>
      <w:marLeft w:val="0"/>
      <w:marRight w:val="0"/>
      <w:marTop w:val="0"/>
      <w:marBottom w:val="0"/>
      <w:divBdr>
        <w:top w:val="none" w:sz="0" w:space="0" w:color="auto"/>
        <w:left w:val="none" w:sz="0" w:space="0" w:color="auto"/>
        <w:bottom w:val="none" w:sz="0" w:space="0" w:color="auto"/>
        <w:right w:val="none" w:sz="0" w:space="0" w:color="auto"/>
      </w:divBdr>
    </w:div>
    <w:div w:id="753016257">
      <w:bodyDiv w:val="1"/>
      <w:marLeft w:val="0"/>
      <w:marRight w:val="0"/>
      <w:marTop w:val="0"/>
      <w:marBottom w:val="0"/>
      <w:divBdr>
        <w:top w:val="none" w:sz="0" w:space="0" w:color="auto"/>
        <w:left w:val="none" w:sz="0" w:space="0" w:color="auto"/>
        <w:bottom w:val="none" w:sz="0" w:space="0" w:color="auto"/>
        <w:right w:val="none" w:sz="0" w:space="0" w:color="auto"/>
      </w:divBdr>
    </w:div>
    <w:div w:id="819691434">
      <w:bodyDiv w:val="1"/>
      <w:marLeft w:val="0"/>
      <w:marRight w:val="0"/>
      <w:marTop w:val="0"/>
      <w:marBottom w:val="0"/>
      <w:divBdr>
        <w:top w:val="none" w:sz="0" w:space="0" w:color="auto"/>
        <w:left w:val="none" w:sz="0" w:space="0" w:color="auto"/>
        <w:bottom w:val="none" w:sz="0" w:space="0" w:color="auto"/>
        <w:right w:val="none" w:sz="0" w:space="0" w:color="auto"/>
      </w:divBdr>
    </w:div>
    <w:div w:id="882865428">
      <w:bodyDiv w:val="1"/>
      <w:marLeft w:val="0"/>
      <w:marRight w:val="0"/>
      <w:marTop w:val="0"/>
      <w:marBottom w:val="0"/>
      <w:divBdr>
        <w:top w:val="none" w:sz="0" w:space="0" w:color="auto"/>
        <w:left w:val="none" w:sz="0" w:space="0" w:color="auto"/>
        <w:bottom w:val="none" w:sz="0" w:space="0" w:color="auto"/>
        <w:right w:val="none" w:sz="0" w:space="0" w:color="auto"/>
      </w:divBdr>
    </w:div>
    <w:div w:id="901524924">
      <w:bodyDiv w:val="1"/>
      <w:marLeft w:val="0"/>
      <w:marRight w:val="0"/>
      <w:marTop w:val="0"/>
      <w:marBottom w:val="0"/>
      <w:divBdr>
        <w:top w:val="none" w:sz="0" w:space="0" w:color="auto"/>
        <w:left w:val="none" w:sz="0" w:space="0" w:color="auto"/>
        <w:bottom w:val="none" w:sz="0" w:space="0" w:color="auto"/>
        <w:right w:val="none" w:sz="0" w:space="0" w:color="auto"/>
      </w:divBdr>
    </w:div>
    <w:div w:id="905070676">
      <w:bodyDiv w:val="1"/>
      <w:marLeft w:val="0"/>
      <w:marRight w:val="0"/>
      <w:marTop w:val="0"/>
      <w:marBottom w:val="0"/>
      <w:divBdr>
        <w:top w:val="none" w:sz="0" w:space="0" w:color="auto"/>
        <w:left w:val="none" w:sz="0" w:space="0" w:color="auto"/>
        <w:bottom w:val="none" w:sz="0" w:space="0" w:color="auto"/>
        <w:right w:val="none" w:sz="0" w:space="0" w:color="auto"/>
      </w:divBdr>
    </w:div>
    <w:div w:id="963079244">
      <w:bodyDiv w:val="1"/>
      <w:marLeft w:val="0"/>
      <w:marRight w:val="0"/>
      <w:marTop w:val="0"/>
      <w:marBottom w:val="0"/>
      <w:divBdr>
        <w:top w:val="none" w:sz="0" w:space="0" w:color="auto"/>
        <w:left w:val="none" w:sz="0" w:space="0" w:color="auto"/>
        <w:bottom w:val="none" w:sz="0" w:space="0" w:color="auto"/>
        <w:right w:val="none" w:sz="0" w:space="0" w:color="auto"/>
      </w:divBdr>
    </w:div>
    <w:div w:id="1034311492">
      <w:bodyDiv w:val="1"/>
      <w:marLeft w:val="0"/>
      <w:marRight w:val="0"/>
      <w:marTop w:val="0"/>
      <w:marBottom w:val="0"/>
      <w:divBdr>
        <w:top w:val="none" w:sz="0" w:space="0" w:color="auto"/>
        <w:left w:val="none" w:sz="0" w:space="0" w:color="auto"/>
        <w:bottom w:val="none" w:sz="0" w:space="0" w:color="auto"/>
        <w:right w:val="none" w:sz="0" w:space="0" w:color="auto"/>
      </w:divBdr>
    </w:div>
    <w:div w:id="1071780035">
      <w:bodyDiv w:val="1"/>
      <w:marLeft w:val="0"/>
      <w:marRight w:val="0"/>
      <w:marTop w:val="0"/>
      <w:marBottom w:val="0"/>
      <w:divBdr>
        <w:top w:val="none" w:sz="0" w:space="0" w:color="auto"/>
        <w:left w:val="none" w:sz="0" w:space="0" w:color="auto"/>
        <w:bottom w:val="none" w:sz="0" w:space="0" w:color="auto"/>
        <w:right w:val="none" w:sz="0" w:space="0" w:color="auto"/>
      </w:divBdr>
    </w:div>
    <w:div w:id="1072771987">
      <w:bodyDiv w:val="1"/>
      <w:marLeft w:val="0"/>
      <w:marRight w:val="0"/>
      <w:marTop w:val="0"/>
      <w:marBottom w:val="0"/>
      <w:divBdr>
        <w:top w:val="none" w:sz="0" w:space="0" w:color="auto"/>
        <w:left w:val="none" w:sz="0" w:space="0" w:color="auto"/>
        <w:bottom w:val="none" w:sz="0" w:space="0" w:color="auto"/>
        <w:right w:val="none" w:sz="0" w:space="0" w:color="auto"/>
      </w:divBdr>
    </w:div>
    <w:div w:id="1137916890">
      <w:bodyDiv w:val="1"/>
      <w:marLeft w:val="0"/>
      <w:marRight w:val="0"/>
      <w:marTop w:val="0"/>
      <w:marBottom w:val="0"/>
      <w:divBdr>
        <w:top w:val="none" w:sz="0" w:space="0" w:color="auto"/>
        <w:left w:val="none" w:sz="0" w:space="0" w:color="auto"/>
        <w:bottom w:val="none" w:sz="0" w:space="0" w:color="auto"/>
        <w:right w:val="none" w:sz="0" w:space="0" w:color="auto"/>
      </w:divBdr>
    </w:div>
    <w:div w:id="1186750865">
      <w:bodyDiv w:val="1"/>
      <w:marLeft w:val="0"/>
      <w:marRight w:val="0"/>
      <w:marTop w:val="0"/>
      <w:marBottom w:val="0"/>
      <w:divBdr>
        <w:top w:val="none" w:sz="0" w:space="0" w:color="auto"/>
        <w:left w:val="none" w:sz="0" w:space="0" w:color="auto"/>
        <w:bottom w:val="none" w:sz="0" w:space="0" w:color="auto"/>
        <w:right w:val="none" w:sz="0" w:space="0" w:color="auto"/>
      </w:divBdr>
    </w:div>
    <w:div w:id="1270235170">
      <w:bodyDiv w:val="1"/>
      <w:marLeft w:val="0"/>
      <w:marRight w:val="0"/>
      <w:marTop w:val="0"/>
      <w:marBottom w:val="0"/>
      <w:divBdr>
        <w:top w:val="none" w:sz="0" w:space="0" w:color="auto"/>
        <w:left w:val="none" w:sz="0" w:space="0" w:color="auto"/>
        <w:bottom w:val="none" w:sz="0" w:space="0" w:color="auto"/>
        <w:right w:val="none" w:sz="0" w:space="0" w:color="auto"/>
      </w:divBdr>
    </w:div>
    <w:div w:id="1293562290">
      <w:bodyDiv w:val="1"/>
      <w:marLeft w:val="0"/>
      <w:marRight w:val="0"/>
      <w:marTop w:val="0"/>
      <w:marBottom w:val="0"/>
      <w:divBdr>
        <w:top w:val="none" w:sz="0" w:space="0" w:color="auto"/>
        <w:left w:val="none" w:sz="0" w:space="0" w:color="auto"/>
        <w:bottom w:val="none" w:sz="0" w:space="0" w:color="auto"/>
        <w:right w:val="none" w:sz="0" w:space="0" w:color="auto"/>
      </w:divBdr>
    </w:div>
    <w:div w:id="1362241599">
      <w:bodyDiv w:val="1"/>
      <w:marLeft w:val="0"/>
      <w:marRight w:val="0"/>
      <w:marTop w:val="0"/>
      <w:marBottom w:val="0"/>
      <w:divBdr>
        <w:top w:val="none" w:sz="0" w:space="0" w:color="auto"/>
        <w:left w:val="none" w:sz="0" w:space="0" w:color="auto"/>
        <w:bottom w:val="none" w:sz="0" w:space="0" w:color="auto"/>
        <w:right w:val="none" w:sz="0" w:space="0" w:color="auto"/>
      </w:divBdr>
    </w:div>
    <w:div w:id="1364817873">
      <w:bodyDiv w:val="1"/>
      <w:marLeft w:val="0"/>
      <w:marRight w:val="0"/>
      <w:marTop w:val="0"/>
      <w:marBottom w:val="0"/>
      <w:divBdr>
        <w:top w:val="none" w:sz="0" w:space="0" w:color="auto"/>
        <w:left w:val="none" w:sz="0" w:space="0" w:color="auto"/>
        <w:bottom w:val="none" w:sz="0" w:space="0" w:color="auto"/>
        <w:right w:val="none" w:sz="0" w:space="0" w:color="auto"/>
      </w:divBdr>
    </w:div>
    <w:div w:id="1552573611">
      <w:bodyDiv w:val="1"/>
      <w:marLeft w:val="0"/>
      <w:marRight w:val="0"/>
      <w:marTop w:val="0"/>
      <w:marBottom w:val="0"/>
      <w:divBdr>
        <w:top w:val="none" w:sz="0" w:space="0" w:color="auto"/>
        <w:left w:val="none" w:sz="0" w:space="0" w:color="auto"/>
        <w:bottom w:val="none" w:sz="0" w:space="0" w:color="auto"/>
        <w:right w:val="none" w:sz="0" w:space="0" w:color="auto"/>
      </w:divBdr>
    </w:div>
    <w:div w:id="1606041149">
      <w:bodyDiv w:val="1"/>
      <w:marLeft w:val="0"/>
      <w:marRight w:val="0"/>
      <w:marTop w:val="0"/>
      <w:marBottom w:val="0"/>
      <w:divBdr>
        <w:top w:val="none" w:sz="0" w:space="0" w:color="auto"/>
        <w:left w:val="none" w:sz="0" w:space="0" w:color="auto"/>
        <w:bottom w:val="none" w:sz="0" w:space="0" w:color="auto"/>
        <w:right w:val="none" w:sz="0" w:space="0" w:color="auto"/>
      </w:divBdr>
    </w:div>
    <w:div w:id="1616674279">
      <w:bodyDiv w:val="1"/>
      <w:marLeft w:val="0"/>
      <w:marRight w:val="0"/>
      <w:marTop w:val="0"/>
      <w:marBottom w:val="0"/>
      <w:divBdr>
        <w:top w:val="none" w:sz="0" w:space="0" w:color="auto"/>
        <w:left w:val="none" w:sz="0" w:space="0" w:color="auto"/>
        <w:bottom w:val="none" w:sz="0" w:space="0" w:color="auto"/>
        <w:right w:val="none" w:sz="0" w:space="0" w:color="auto"/>
      </w:divBdr>
    </w:div>
    <w:div w:id="1620408478">
      <w:bodyDiv w:val="1"/>
      <w:marLeft w:val="0"/>
      <w:marRight w:val="0"/>
      <w:marTop w:val="0"/>
      <w:marBottom w:val="0"/>
      <w:divBdr>
        <w:top w:val="none" w:sz="0" w:space="0" w:color="auto"/>
        <w:left w:val="none" w:sz="0" w:space="0" w:color="auto"/>
        <w:bottom w:val="none" w:sz="0" w:space="0" w:color="auto"/>
        <w:right w:val="none" w:sz="0" w:space="0" w:color="auto"/>
      </w:divBdr>
    </w:div>
    <w:div w:id="1628663136">
      <w:bodyDiv w:val="1"/>
      <w:marLeft w:val="0"/>
      <w:marRight w:val="0"/>
      <w:marTop w:val="0"/>
      <w:marBottom w:val="0"/>
      <w:divBdr>
        <w:top w:val="none" w:sz="0" w:space="0" w:color="auto"/>
        <w:left w:val="none" w:sz="0" w:space="0" w:color="auto"/>
        <w:bottom w:val="none" w:sz="0" w:space="0" w:color="auto"/>
        <w:right w:val="none" w:sz="0" w:space="0" w:color="auto"/>
      </w:divBdr>
    </w:div>
    <w:div w:id="1662732871">
      <w:bodyDiv w:val="1"/>
      <w:marLeft w:val="0"/>
      <w:marRight w:val="0"/>
      <w:marTop w:val="0"/>
      <w:marBottom w:val="0"/>
      <w:divBdr>
        <w:top w:val="none" w:sz="0" w:space="0" w:color="auto"/>
        <w:left w:val="none" w:sz="0" w:space="0" w:color="auto"/>
        <w:bottom w:val="none" w:sz="0" w:space="0" w:color="auto"/>
        <w:right w:val="none" w:sz="0" w:space="0" w:color="auto"/>
      </w:divBdr>
    </w:div>
    <w:div w:id="1755280025">
      <w:bodyDiv w:val="1"/>
      <w:marLeft w:val="0"/>
      <w:marRight w:val="0"/>
      <w:marTop w:val="0"/>
      <w:marBottom w:val="0"/>
      <w:divBdr>
        <w:top w:val="none" w:sz="0" w:space="0" w:color="auto"/>
        <w:left w:val="none" w:sz="0" w:space="0" w:color="auto"/>
        <w:bottom w:val="none" w:sz="0" w:space="0" w:color="auto"/>
        <w:right w:val="none" w:sz="0" w:space="0" w:color="auto"/>
      </w:divBdr>
    </w:div>
    <w:div w:id="1759717897">
      <w:bodyDiv w:val="1"/>
      <w:marLeft w:val="0"/>
      <w:marRight w:val="0"/>
      <w:marTop w:val="0"/>
      <w:marBottom w:val="0"/>
      <w:divBdr>
        <w:top w:val="none" w:sz="0" w:space="0" w:color="auto"/>
        <w:left w:val="none" w:sz="0" w:space="0" w:color="auto"/>
        <w:bottom w:val="none" w:sz="0" w:space="0" w:color="auto"/>
        <w:right w:val="none" w:sz="0" w:space="0" w:color="auto"/>
      </w:divBdr>
    </w:div>
    <w:div w:id="1781605638">
      <w:bodyDiv w:val="1"/>
      <w:marLeft w:val="0"/>
      <w:marRight w:val="0"/>
      <w:marTop w:val="0"/>
      <w:marBottom w:val="0"/>
      <w:divBdr>
        <w:top w:val="none" w:sz="0" w:space="0" w:color="auto"/>
        <w:left w:val="none" w:sz="0" w:space="0" w:color="auto"/>
        <w:bottom w:val="none" w:sz="0" w:space="0" w:color="auto"/>
        <w:right w:val="none" w:sz="0" w:space="0" w:color="auto"/>
      </w:divBdr>
    </w:div>
    <w:div w:id="1785536340">
      <w:bodyDiv w:val="1"/>
      <w:marLeft w:val="0"/>
      <w:marRight w:val="0"/>
      <w:marTop w:val="0"/>
      <w:marBottom w:val="0"/>
      <w:divBdr>
        <w:top w:val="none" w:sz="0" w:space="0" w:color="auto"/>
        <w:left w:val="none" w:sz="0" w:space="0" w:color="auto"/>
        <w:bottom w:val="none" w:sz="0" w:space="0" w:color="auto"/>
        <w:right w:val="none" w:sz="0" w:space="0" w:color="auto"/>
      </w:divBdr>
    </w:div>
    <w:div w:id="1820228415">
      <w:bodyDiv w:val="1"/>
      <w:marLeft w:val="0"/>
      <w:marRight w:val="0"/>
      <w:marTop w:val="0"/>
      <w:marBottom w:val="0"/>
      <w:divBdr>
        <w:top w:val="none" w:sz="0" w:space="0" w:color="auto"/>
        <w:left w:val="none" w:sz="0" w:space="0" w:color="auto"/>
        <w:bottom w:val="none" w:sz="0" w:space="0" w:color="auto"/>
        <w:right w:val="none" w:sz="0" w:space="0" w:color="auto"/>
      </w:divBdr>
    </w:div>
    <w:div w:id="1895773378">
      <w:bodyDiv w:val="1"/>
      <w:marLeft w:val="0"/>
      <w:marRight w:val="0"/>
      <w:marTop w:val="0"/>
      <w:marBottom w:val="0"/>
      <w:divBdr>
        <w:top w:val="none" w:sz="0" w:space="0" w:color="auto"/>
        <w:left w:val="none" w:sz="0" w:space="0" w:color="auto"/>
        <w:bottom w:val="none" w:sz="0" w:space="0" w:color="auto"/>
        <w:right w:val="none" w:sz="0" w:space="0" w:color="auto"/>
      </w:divBdr>
    </w:div>
    <w:div w:id="1906986786">
      <w:bodyDiv w:val="1"/>
      <w:marLeft w:val="0"/>
      <w:marRight w:val="0"/>
      <w:marTop w:val="0"/>
      <w:marBottom w:val="0"/>
      <w:divBdr>
        <w:top w:val="none" w:sz="0" w:space="0" w:color="auto"/>
        <w:left w:val="none" w:sz="0" w:space="0" w:color="auto"/>
        <w:bottom w:val="none" w:sz="0" w:space="0" w:color="auto"/>
        <w:right w:val="none" w:sz="0" w:space="0" w:color="auto"/>
      </w:divBdr>
    </w:div>
    <w:div w:id="1915045785">
      <w:bodyDiv w:val="1"/>
      <w:marLeft w:val="0"/>
      <w:marRight w:val="0"/>
      <w:marTop w:val="0"/>
      <w:marBottom w:val="0"/>
      <w:divBdr>
        <w:top w:val="none" w:sz="0" w:space="0" w:color="auto"/>
        <w:left w:val="none" w:sz="0" w:space="0" w:color="auto"/>
        <w:bottom w:val="none" w:sz="0" w:space="0" w:color="auto"/>
        <w:right w:val="none" w:sz="0" w:space="0" w:color="auto"/>
      </w:divBdr>
    </w:div>
    <w:div w:id="2023124131">
      <w:bodyDiv w:val="1"/>
      <w:marLeft w:val="0"/>
      <w:marRight w:val="0"/>
      <w:marTop w:val="0"/>
      <w:marBottom w:val="0"/>
      <w:divBdr>
        <w:top w:val="none" w:sz="0" w:space="0" w:color="auto"/>
        <w:left w:val="none" w:sz="0" w:space="0" w:color="auto"/>
        <w:bottom w:val="none" w:sz="0" w:space="0" w:color="auto"/>
        <w:right w:val="none" w:sz="0" w:space="0" w:color="auto"/>
      </w:divBdr>
    </w:div>
    <w:div w:id="2029720871">
      <w:bodyDiv w:val="1"/>
      <w:marLeft w:val="0"/>
      <w:marRight w:val="0"/>
      <w:marTop w:val="0"/>
      <w:marBottom w:val="0"/>
      <w:divBdr>
        <w:top w:val="none" w:sz="0" w:space="0" w:color="auto"/>
        <w:left w:val="none" w:sz="0" w:space="0" w:color="auto"/>
        <w:bottom w:val="none" w:sz="0" w:space="0" w:color="auto"/>
        <w:right w:val="none" w:sz="0" w:space="0" w:color="auto"/>
      </w:divBdr>
    </w:div>
    <w:div w:id="213001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9336</Words>
  <Characters>53217</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СТП 01-2001</vt:lpstr>
    </vt:vector>
  </TitlesOfParts>
  <Company/>
  <LinksUpToDate>false</LinksUpToDate>
  <CharactersWithSpaces>62429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СТП 01-2001</dc:title>
  <dc:creator>Intel</dc:creator>
  <cp:lastModifiedBy>sherba_m@donrta.ru</cp:lastModifiedBy>
  <cp:revision>13</cp:revision>
  <cp:lastPrinted>2020-12-22T05:58:00Z</cp:lastPrinted>
  <dcterms:created xsi:type="dcterms:W3CDTF">2022-08-23T19:21:00Z</dcterms:created>
  <dcterms:modified xsi:type="dcterms:W3CDTF">2022-11-07T11:28:00Z</dcterms:modified>
</cp:coreProperties>
</file>